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F6A02" w14:textId="1CBCF8CE" w:rsidR="00FC536E" w:rsidRDefault="00FC536E" w:rsidP="00FC536E">
      <w:pPr>
        <w:rPr>
          <w:rFonts w:ascii="Arial" w:hAnsi="Arial" w:cs="Arial"/>
          <w:sz w:val="28"/>
          <w:szCs w:val="28"/>
          <w:lang w:eastAsia="zh-CN"/>
        </w:rPr>
      </w:pPr>
      <w:r>
        <w:rPr>
          <w:rFonts w:ascii="Arial" w:hAnsi="Arial" w:cs="Arial"/>
          <w:sz w:val="28"/>
          <w:szCs w:val="28"/>
          <w:lang w:eastAsia="zh-CN"/>
        </w:rPr>
        <w:t>Outdoor Paragraphs</w:t>
      </w:r>
    </w:p>
    <w:p w14:paraId="15F7DD13" w14:textId="77777777" w:rsidR="00FC536E" w:rsidRDefault="00FC536E" w:rsidP="00FC536E">
      <w:pPr>
        <w:rPr>
          <w:rFonts w:ascii="Arial" w:hAnsi="Arial" w:cs="Arial"/>
          <w:sz w:val="28"/>
          <w:szCs w:val="28"/>
          <w:lang w:eastAsia="zh-CN"/>
        </w:rPr>
      </w:pPr>
    </w:p>
    <w:p w14:paraId="1D51F667" w14:textId="0EA2C8A3" w:rsidR="00F906CA" w:rsidRPr="00FC536E" w:rsidRDefault="00F906CA" w:rsidP="00FC536E">
      <w:pPr>
        <w:rPr>
          <w:rFonts w:ascii="Arial" w:hAnsi="Arial" w:cs="Arial"/>
          <w:b/>
          <w:bCs/>
          <w:sz w:val="28"/>
          <w:szCs w:val="28"/>
          <w:lang w:eastAsia="zh-CN"/>
        </w:rPr>
      </w:pPr>
      <w:r w:rsidRPr="00FC536E">
        <w:rPr>
          <w:rFonts w:ascii="Arial" w:hAnsi="Arial" w:cs="Arial"/>
          <w:b/>
          <w:bCs/>
          <w:sz w:val="28"/>
          <w:szCs w:val="28"/>
          <w:lang w:eastAsia="zh-CN"/>
        </w:rPr>
        <w:t>How to Build a Campfire</w:t>
      </w:r>
    </w:p>
    <w:p w14:paraId="6C66A216" w14:textId="77777777" w:rsidR="00F906CA" w:rsidRPr="00FC536E" w:rsidRDefault="00F906CA" w:rsidP="00FC536E">
      <w:pPr>
        <w:rPr>
          <w:rFonts w:ascii="Arial" w:hAnsi="Arial" w:cs="Arial"/>
          <w:sz w:val="28"/>
          <w:szCs w:val="28"/>
          <w:lang w:eastAsia="zh-CN"/>
        </w:rPr>
      </w:pPr>
    </w:p>
    <w:p w14:paraId="38650993" w14:textId="77777777" w:rsidR="00F906CA" w:rsidRPr="00FC536E" w:rsidRDefault="00F906CA" w:rsidP="00FC536E">
      <w:pPr>
        <w:rPr>
          <w:rFonts w:ascii="Arial" w:hAnsi="Arial" w:cs="Arial"/>
          <w:sz w:val="28"/>
          <w:szCs w:val="28"/>
          <w:lang w:eastAsia="zh-CN"/>
        </w:rPr>
      </w:pPr>
      <w:r w:rsidRPr="00FC536E">
        <w:rPr>
          <w:rFonts w:ascii="Arial" w:hAnsi="Arial" w:cs="Arial"/>
          <w:sz w:val="28"/>
          <w:szCs w:val="28"/>
          <w:lang w:eastAsia="zh-CN"/>
        </w:rPr>
        <w:t>For many, the campfire is a beloved and indispensable outdoor tradition—a kinetic, luminous, dreamlike force of nature that for generations has served as the centerpiece of backwoods gatherings.</w:t>
      </w:r>
    </w:p>
    <w:p w14:paraId="4AE51811" w14:textId="77777777" w:rsidR="00FC536E" w:rsidRDefault="00FC536E" w:rsidP="00FC536E">
      <w:pPr>
        <w:rPr>
          <w:rFonts w:ascii="Arial" w:hAnsi="Arial" w:cs="Arial"/>
          <w:sz w:val="28"/>
          <w:szCs w:val="28"/>
          <w:lang w:eastAsia="zh-CN"/>
        </w:rPr>
      </w:pPr>
    </w:p>
    <w:p w14:paraId="172D0F51" w14:textId="158FDB84" w:rsidR="00F906CA" w:rsidRPr="00FC536E" w:rsidRDefault="00F906CA" w:rsidP="00FC536E">
      <w:pPr>
        <w:rPr>
          <w:rFonts w:ascii="Arial" w:hAnsi="Arial" w:cs="Arial"/>
          <w:sz w:val="28"/>
          <w:szCs w:val="28"/>
          <w:lang w:eastAsia="zh-CN"/>
        </w:rPr>
      </w:pPr>
      <w:r w:rsidRPr="00FC536E">
        <w:rPr>
          <w:rFonts w:ascii="Arial" w:hAnsi="Arial" w:cs="Arial"/>
          <w:sz w:val="28"/>
          <w:szCs w:val="28"/>
          <w:lang w:eastAsia="zh-CN"/>
        </w:rPr>
        <w:t>This article explains the key steps for building a successful campfire, as well as fire etiquette tips, whether you’re car camping or backpacking.</w:t>
      </w:r>
    </w:p>
    <w:p w14:paraId="0CAAF544" w14:textId="77777777" w:rsidR="00FC536E" w:rsidRDefault="00FC536E" w:rsidP="00FC536E">
      <w:pPr>
        <w:rPr>
          <w:rFonts w:ascii="Arial" w:hAnsi="Arial" w:cs="Arial"/>
          <w:sz w:val="28"/>
          <w:szCs w:val="28"/>
          <w:lang w:eastAsia="zh-CN"/>
        </w:rPr>
      </w:pPr>
    </w:p>
    <w:p w14:paraId="4B9AC703" w14:textId="51D91818" w:rsidR="00F906CA" w:rsidRPr="00FC536E" w:rsidRDefault="00F906CA" w:rsidP="00FC536E">
      <w:pPr>
        <w:rPr>
          <w:rFonts w:ascii="Arial" w:hAnsi="Arial" w:cs="Arial"/>
          <w:sz w:val="28"/>
          <w:szCs w:val="28"/>
          <w:lang w:eastAsia="zh-CN"/>
        </w:rPr>
      </w:pPr>
      <w:r w:rsidRPr="00FC536E">
        <w:rPr>
          <w:rFonts w:ascii="Arial" w:hAnsi="Arial" w:cs="Arial"/>
          <w:sz w:val="28"/>
          <w:szCs w:val="28"/>
          <w:lang w:eastAsia="zh-CN"/>
        </w:rPr>
        <w:t>1. Find or Build a Fire Ring</w:t>
      </w:r>
    </w:p>
    <w:p w14:paraId="0BD18CC5" w14:textId="779D31A8" w:rsidR="00F906CA" w:rsidRPr="00FC536E" w:rsidRDefault="00F906CA" w:rsidP="00FC536E">
      <w:pPr>
        <w:rPr>
          <w:rFonts w:ascii="Arial" w:hAnsi="Arial" w:cs="Arial"/>
          <w:sz w:val="28"/>
          <w:szCs w:val="28"/>
          <w:lang w:eastAsia="zh-CN"/>
        </w:rPr>
      </w:pPr>
      <w:r w:rsidRPr="00FC536E">
        <w:rPr>
          <w:rFonts w:ascii="Arial" w:hAnsi="Arial" w:cs="Arial"/>
          <w:sz w:val="28"/>
          <w:szCs w:val="28"/>
          <w:lang w:eastAsia="zh-CN"/>
        </w:rPr>
        <w:t>Campgrounds: Build fires only in designated fire rings, grills or fireplaces. Most developed campgrounds have some version of these. Using a fire ring will lesson your impact and keep your fire contained.</w:t>
      </w:r>
    </w:p>
    <w:p w14:paraId="01120A68" w14:textId="77777777" w:rsidR="00F906CA" w:rsidRPr="00FC536E" w:rsidRDefault="00F906CA" w:rsidP="00FC536E">
      <w:pPr>
        <w:rPr>
          <w:rFonts w:ascii="Arial" w:hAnsi="Arial" w:cs="Arial"/>
          <w:sz w:val="28"/>
          <w:szCs w:val="28"/>
          <w:lang w:eastAsia="zh-CN"/>
        </w:rPr>
      </w:pPr>
      <w:r w:rsidRPr="00FC536E">
        <w:rPr>
          <w:rFonts w:ascii="Arial" w:hAnsi="Arial" w:cs="Arial"/>
          <w:sz w:val="28"/>
          <w:szCs w:val="28"/>
          <w:lang w:eastAsia="zh-CN"/>
        </w:rPr>
        <w:t>Always check with the campground operator to make sure fires are permitted. In some areas, severe dry periods can cause campfires to be prohibited even in campgrounds.</w:t>
      </w:r>
    </w:p>
    <w:p w14:paraId="2891091A" w14:textId="77777777" w:rsidR="00FC536E" w:rsidRDefault="00FC536E" w:rsidP="00FC536E">
      <w:pPr>
        <w:rPr>
          <w:rFonts w:ascii="Arial" w:hAnsi="Arial" w:cs="Arial"/>
          <w:sz w:val="28"/>
          <w:szCs w:val="28"/>
          <w:lang w:eastAsia="zh-CN"/>
        </w:rPr>
      </w:pPr>
    </w:p>
    <w:p w14:paraId="2C25EB09" w14:textId="6486F5D0" w:rsidR="00F906CA" w:rsidRPr="00FC536E" w:rsidRDefault="00F906CA" w:rsidP="00FC536E">
      <w:pPr>
        <w:rPr>
          <w:rFonts w:ascii="Arial" w:hAnsi="Arial" w:cs="Arial"/>
          <w:sz w:val="28"/>
          <w:szCs w:val="28"/>
          <w:lang w:eastAsia="zh-CN"/>
        </w:rPr>
      </w:pPr>
      <w:r w:rsidRPr="00FC536E">
        <w:rPr>
          <w:rFonts w:ascii="Arial" w:hAnsi="Arial" w:cs="Arial"/>
          <w:sz w:val="28"/>
          <w:szCs w:val="28"/>
          <w:lang w:eastAsia="zh-CN"/>
        </w:rPr>
        <w:t>If you’re car camping in an undeveloped site, check in advance with the agency that administers the land (U.S. Forest Service, Bureau of Land Management, etc.). A campfire permit may be required.</w:t>
      </w:r>
    </w:p>
    <w:p w14:paraId="45B6750A" w14:textId="77777777" w:rsidR="00F906CA" w:rsidRPr="00FC536E" w:rsidRDefault="00F906CA" w:rsidP="00FC536E">
      <w:pPr>
        <w:rPr>
          <w:rFonts w:ascii="Arial" w:hAnsi="Arial" w:cs="Arial"/>
          <w:sz w:val="28"/>
          <w:szCs w:val="28"/>
          <w:lang w:eastAsia="zh-CN"/>
        </w:rPr>
      </w:pPr>
      <w:r w:rsidRPr="00FC536E">
        <w:rPr>
          <w:rFonts w:ascii="Arial" w:hAnsi="Arial" w:cs="Arial"/>
          <w:sz w:val="28"/>
          <w:szCs w:val="28"/>
          <w:lang w:eastAsia="zh-CN"/>
        </w:rPr>
        <w:t>Evaluate the site before starting a fire. If the site is brushy or has low-hanging branches, keep your fire small or skip it altogether. In dry conditions, fly-away embers could easily ignite a wildfire.</w:t>
      </w:r>
    </w:p>
    <w:p w14:paraId="0D2C82D0" w14:textId="77777777" w:rsidR="00FC536E" w:rsidRDefault="00FC536E" w:rsidP="00FC536E">
      <w:pPr>
        <w:rPr>
          <w:rFonts w:ascii="Arial" w:hAnsi="Arial" w:cs="Arial"/>
          <w:sz w:val="28"/>
          <w:szCs w:val="28"/>
          <w:lang w:eastAsia="zh-CN"/>
        </w:rPr>
      </w:pPr>
    </w:p>
    <w:p w14:paraId="03B4CB87" w14:textId="5F16EA6F" w:rsidR="00F906CA" w:rsidRPr="00FC536E" w:rsidRDefault="00F906CA" w:rsidP="00FC536E">
      <w:pPr>
        <w:rPr>
          <w:rFonts w:ascii="Arial" w:hAnsi="Arial" w:cs="Arial"/>
          <w:sz w:val="28"/>
          <w:szCs w:val="28"/>
          <w:lang w:eastAsia="zh-CN"/>
        </w:rPr>
      </w:pPr>
      <w:r w:rsidRPr="00FC536E">
        <w:rPr>
          <w:rFonts w:ascii="Arial" w:hAnsi="Arial" w:cs="Arial"/>
          <w:sz w:val="28"/>
          <w:szCs w:val="28"/>
          <w:lang w:eastAsia="zh-CN"/>
        </w:rPr>
        <w:t>Backcountry: In backcountry areas where fires are permitted, use an existing fire ring if one has been left behind. Build a new one only in emergency situations and, if the situation permits, dismantle it when you are done. If one already exists, clean it out before you depart.</w:t>
      </w:r>
    </w:p>
    <w:p w14:paraId="49F0AF64" w14:textId="77777777" w:rsidR="00F906CA" w:rsidRPr="00FC536E" w:rsidRDefault="00F906CA" w:rsidP="00FC536E">
      <w:pPr>
        <w:rPr>
          <w:rFonts w:ascii="Arial" w:hAnsi="Arial" w:cs="Arial"/>
          <w:sz w:val="28"/>
          <w:szCs w:val="28"/>
          <w:lang w:eastAsia="zh-CN"/>
        </w:rPr>
      </w:pPr>
      <w:r w:rsidRPr="00FC536E">
        <w:rPr>
          <w:rFonts w:ascii="Arial" w:hAnsi="Arial" w:cs="Arial"/>
          <w:sz w:val="28"/>
          <w:szCs w:val="28"/>
          <w:lang w:eastAsia="zh-CN"/>
        </w:rPr>
        <w:t xml:space="preserve">Clear away all flammable material from your fire pit. Ideally, the base of your fire should be sand or gravel or mineral soil (often found in streambeds or on gravel bars). Intense heat can </w:t>
      </w:r>
      <w:proofErr w:type="spellStart"/>
      <w:r w:rsidRPr="00FC536E">
        <w:rPr>
          <w:rFonts w:ascii="Arial" w:hAnsi="Arial" w:cs="Arial"/>
          <w:sz w:val="28"/>
          <w:szCs w:val="28"/>
          <w:lang w:eastAsia="zh-CN"/>
        </w:rPr>
        <w:t>sterlize</w:t>
      </w:r>
      <w:proofErr w:type="spellEnd"/>
      <w:r w:rsidRPr="00FC536E">
        <w:rPr>
          <w:rFonts w:ascii="Arial" w:hAnsi="Arial" w:cs="Arial"/>
          <w:sz w:val="28"/>
          <w:szCs w:val="28"/>
          <w:lang w:eastAsia="zh-CN"/>
        </w:rPr>
        <w:t xml:space="preserve"> healthy soil, so choose your site conscientiously.</w:t>
      </w:r>
    </w:p>
    <w:p w14:paraId="2F4C4313" w14:textId="77777777" w:rsidR="00FC536E" w:rsidRDefault="00FC536E" w:rsidP="00FC536E">
      <w:pPr>
        <w:rPr>
          <w:rFonts w:ascii="Arial" w:hAnsi="Arial" w:cs="Arial"/>
          <w:sz w:val="28"/>
          <w:szCs w:val="28"/>
          <w:lang w:eastAsia="zh-CN"/>
        </w:rPr>
      </w:pPr>
    </w:p>
    <w:p w14:paraId="318575C2" w14:textId="7FA31AE8" w:rsidR="00F906CA" w:rsidRPr="00FC536E" w:rsidRDefault="00F906CA" w:rsidP="00FC536E">
      <w:pPr>
        <w:rPr>
          <w:rFonts w:ascii="Arial" w:hAnsi="Arial" w:cs="Arial"/>
          <w:sz w:val="28"/>
          <w:szCs w:val="28"/>
          <w:lang w:eastAsia="zh-CN"/>
        </w:rPr>
      </w:pPr>
      <w:r w:rsidRPr="00FC536E">
        <w:rPr>
          <w:rFonts w:ascii="Arial" w:hAnsi="Arial" w:cs="Arial"/>
          <w:sz w:val="28"/>
          <w:szCs w:val="28"/>
          <w:lang w:eastAsia="zh-CN"/>
        </w:rPr>
        <w:t xml:space="preserve">An alternative to a fire ring is a mound fire. Using your sanitation trowel, build a circular, flat platform of mineral soil (sandy, light-colored, </w:t>
      </w:r>
      <w:proofErr w:type="spellStart"/>
      <w:r w:rsidRPr="00FC536E">
        <w:rPr>
          <w:rFonts w:ascii="Arial" w:hAnsi="Arial" w:cs="Arial"/>
          <w:sz w:val="28"/>
          <w:szCs w:val="28"/>
          <w:lang w:eastAsia="zh-CN"/>
        </w:rPr>
        <w:t>nonfertile</w:t>
      </w:r>
      <w:proofErr w:type="spellEnd"/>
      <w:r w:rsidRPr="00FC536E">
        <w:rPr>
          <w:rFonts w:ascii="Arial" w:hAnsi="Arial" w:cs="Arial"/>
          <w:sz w:val="28"/>
          <w:szCs w:val="28"/>
          <w:lang w:eastAsia="zh-CN"/>
        </w:rPr>
        <w:t xml:space="preserve"> dirt) about 6-8 inches high. Use this as the base for your fire. Ideally, build this platform on a flat rock. You can easily disperse the mound when you're finished.</w:t>
      </w:r>
    </w:p>
    <w:p w14:paraId="2DA13DBD" w14:textId="77777777" w:rsidR="00FC536E" w:rsidRDefault="00FC536E" w:rsidP="00FC536E">
      <w:pPr>
        <w:rPr>
          <w:rFonts w:ascii="Arial" w:hAnsi="Arial" w:cs="Arial"/>
          <w:sz w:val="28"/>
          <w:szCs w:val="28"/>
          <w:lang w:eastAsia="zh-CN"/>
        </w:rPr>
      </w:pPr>
    </w:p>
    <w:p w14:paraId="68035290" w14:textId="1BB5EF12" w:rsidR="00F906CA" w:rsidRPr="00FC536E" w:rsidRDefault="00F906CA" w:rsidP="00FC536E">
      <w:pPr>
        <w:rPr>
          <w:rFonts w:ascii="Arial" w:hAnsi="Arial" w:cs="Arial"/>
          <w:sz w:val="28"/>
          <w:szCs w:val="28"/>
          <w:lang w:eastAsia="zh-CN"/>
        </w:rPr>
      </w:pPr>
      <w:r w:rsidRPr="00FC536E">
        <w:rPr>
          <w:rFonts w:ascii="Arial" w:hAnsi="Arial" w:cs="Arial"/>
          <w:sz w:val="28"/>
          <w:szCs w:val="28"/>
          <w:lang w:eastAsia="zh-CN"/>
        </w:rPr>
        <w:t>2. Gather Fire Wood</w:t>
      </w:r>
    </w:p>
    <w:p w14:paraId="62835C44" w14:textId="77777777" w:rsidR="00F906CA" w:rsidRPr="00FC536E" w:rsidRDefault="00F906CA" w:rsidP="00FC536E">
      <w:pPr>
        <w:rPr>
          <w:rFonts w:ascii="Arial" w:hAnsi="Arial" w:cs="Arial"/>
          <w:sz w:val="28"/>
          <w:szCs w:val="28"/>
          <w:lang w:eastAsia="zh-CN"/>
        </w:rPr>
      </w:pPr>
      <w:r w:rsidRPr="00FC536E">
        <w:rPr>
          <w:rFonts w:ascii="Arial" w:hAnsi="Arial" w:cs="Arial"/>
          <w:sz w:val="28"/>
          <w:szCs w:val="28"/>
          <w:lang w:eastAsia="zh-CN"/>
        </w:rPr>
        <w:t>To burn a successful fire, you’ll need three types fuel: tinder, kindling and firewood.</w:t>
      </w:r>
    </w:p>
    <w:p w14:paraId="62F97749" w14:textId="77777777" w:rsidR="00FC536E" w:rsidRDefault="00FC536E" w:rsidP="00FC536E">
      <w:pPr>
        <w:rPr>
          <w:rFonts w:ascii="Arial" w:hAnsi="Arial" w:cs="Arial"/>
          <w:sz w:val="28"/>
          <w:szCs w:val="28"/>
          <w:lang w:eastAsia="zh-CN"/>
        </w:rPr>
      </w:pPr>
    </w:p>
    <w:p w14:paraId="64778381" w14:textId="2CF23574" w:rsidR="00F906CA" w:rsidRPr="00FC536E" w:rsidRDefault="00F906CA" w:rsidP="00FC536E">
      <w:pPr>
        <w:rPr>
          <w:rFonts w:ascii="Arial" w:hAnsi="Arial" w:cs="Arial"/>
          <w:sz w:val="28"/>
          <w:szCs w:val="28"/>
          <w:lang w:eastAsia="zh-CN"/>
        </w:rPr>
      </w:pPr>
      <w:r w:rsidRPr="00FC536E">
        <w:rPr>
          <w:rFonts w:ascii="Arial" w:hAnsi="Arial" w:cs="Arial"/>
          <w:sz w:val="28"/>
          <w:szCs w:val="28"/>
          <w:lang w:eastAsia="zh-CN"/>
        </w:rPr>
        <w:t>Tinder includes small twigs, dry leaves, needles or forest duff.</w:t>
      </w:r>
    </w:p>
    <w:p w14:paraId="265A8D42" w14:textId="77777777" w:rsidR="00FC536E" w:rsidRDefault="00FC536E" w:rsidP="00FC536E">
      <w:pPr>
        <w:rPr>
          <w:rFonts w:ascii="Arial" w:hAnsi="Arial" w:cs="Arial"/>
          <w:sz w:val="28"/>
          <w:szCs w:val="28"/>
          <w:lang w:eastAsia="zh-CN"/>
        </w:rPr>
      </w:pPr>
    </w:p>
    <w:p w14:paraId="57FCCDCB" w14:textId="176204B0" w:rsidR="00F906CA" w:rsidRPr="00FC536E" w:rsidRDefault="00F906CA" w:rsidP="00FC536E">
      <w:pPr>
        <w:rPr>
          <w:rFonts w:ascii="Arial" w:hAnsi="Arial" w:cs="Arial"/>
          <w:sz w:val="28"/>
          <w:szCs w:val="28"/>
          <w:lang w:eastAsia="zh-CN"/>
        </w:rPr>
      </w:pPr>
      <w:r w:rsidRPr="00FC536E">
        <w:rPr>
          <w:rFonts w:ascii="Arial" w:hAnsi="Arial" w:cs="Arial"/>
          <w:sz w:val="28"/>
          <w:szCs w:val="28"/>
          <w:lang w:eastAsia="zh-CN"/>
        </w:rPr>
        <w:t>Kindling consists of small sticks, typically less than one inch around.</w:t>
      </w:r>
    </w:p>
    <w:p w14:paraId="186FCE19" w14:textId="77777777" w:rsidR="00F906CA" w:rsidRPr="00FC536E" w:rsidRDefault="00F906CA" w:rsidP="00FC536E">
      <w:pPr>
        <w:rPr>
          <w:rFonts w:ascii="Arial" w:hAnsi="Arial" w:cs="Arial"/>
          <w:sz w:val="28"/>
          <w:szCs w:val="28"/>
          <w:lang w:eastAsia="zh-CN"/>
        </w:rPr>
      </w:pPr>
      <w:r w:rsidRPr="00FC536E">
        <w:rPr>
          <w:rFonts w:ascii="Arial" w:hAnsi="Arial" w:cs="Arial"/>
          <w:sz w:val="28"/>
          <w:szCs w:val="28"/>
          <w:lang w:eastAsia="zh-CN"/>
        </w:rPr>
        <w:t>Firewood is any larger piece of wood and is what will keep your fire going long into the night.</w:t>
      </w:r>
    </w:p>
    <w:p w14:paraId="71D25420" w14:textId="77777777" w:rsidR="00FC536E" w:rsidRDefault="00FC536E" w:rsidP="00FC536E">
      <w:pPr>
        <w:rPr>
          <w:rFonts w:ascii="Arial" w:hAnsi="Arial" w:cs="Arial"/>
          <w:sz w:val="28"/>
          <w:szCs w:val="28"/>
          <w:lang w:eastAsia="zh-CN"/>
        </w:rPr>
      </w:pPr>
    </w:p>
    <w:p w14:paraId="14425766" w14:textId="1DCA37FB" w:rsidR="00F906CA" w:rsidRPr="00FC536E" w:rsidRDefault="00F906CA" w:rsidP="00FC536E">
      <w:pPr>
        <w:rPr>
          <w:rFonts w:ascii="Arial" w:hAnsi="Arial" w:cs="Arial"/>
          <w:sz w:val="28"/>
          <w:szCs w:val="28"/>
          <w:lang w:eastAsia="zh-CN"/>
        </w:rPr>
      </w:pPr>
      <w:r w:rsidRPr="00FC536E">
        <w:rPr>
          <w:rFonts w:ascii="Arial" w:hAnsi="Arial" w:cs="Arial"/>
          <w:sz w:val="28"/>
          <w:szCs w:val="28"/>
          <w:lang w:eastAsia="zh-CN"/>
        </w:rPr>
        <w:t>Campgrounds: Use only local firewood. Nearby stores often carry firewood, and sometimes campground hosts offer bundles of firewood or kindling for sale.</w:t>
      </w:r>
    </w:p>
    <w:p w14:paraId="7C6C6492" w14:textId="77777777" w:rsidR="00FC536E" w:rsidRDefault="00FC536E" w:rsidP="00FC536E">
      <w:pPr>
        <w:rPr>
          <w:rFonts w:ascii="Arial" w:hAnsi="Arial" w:cs="Arial"/>
          <w:sz w:val="28"/>
          <w:szCs w:val="28"/>
          <w:lang w:eastAsia="zh-CN"/>
        </w:rPr>
      </w:pPr>
    </w:p>
    <w:p w14:paraId="501F8E04" w14:textId="7AE9F517" w:rsidR="00F906CA" w:rsidRPr="00FC536E" w:rsidRDefault="00F906CA" w:rsidP="00FC536E">
      <w:pPr>
        <w:rPr>
          <w:rFonts w:ascii="Arial" w:hAnsi="Arial" w:cs="Arial"/>
          <w:sz w:val="28"/>
          <w:szCs w:val="28"/>
          <w:lang w:eastAsia="zh-CN"/>
        </w:rPr>
      </w:pPr>
      <w:r w:rsidRPr="00FC536E">
        <w:rPr>
          <w:rFonts w:ascii="Arial" w:hAnsi="Arial" w:cs="Arial"/>
          <w:sz w:val="28"/>
          <w:szCs w:val="28"/>
          <w:lang w:eastAsia="zh-CN"/>
        </w:rPr>
        <w:t>Do not bring wood with you if you’re traveling from more than 50 miles away. Campgrounds may even ban bring-your-own firewood regardless of the distance you travel. Why? To avoid introducing troublesome insects into a forest.</w:t>
      </w:r>
    </w:p>
    <w:p w14:paraId="73FD00F6" w14:textId="77777777" w:rsidR="00FC536E" w:rsidRDefault="00FC536E" w:rsidP="00FC536E">
      <w:pPr>
        <w:rPr>
          <w:rFonts w:ascii="Arial" w:hAnsi="Arial" w:cs="Arial"/>
          <w:sz w:val="28"/>
          <w:szCs w:val="28"/>
          <w:lang w:eastAsia="zh-CN"/>
        </w:rPr>
      </w:pPr>
    </w:p>
    <w:p w14:paraId="6597FE80" w14:textId="655B208F" w:rsidR="00F906CA" w:rsidRPr="00FC536E" w:rsidRDefault="00F906CA" w:rsidP="00FC536E">
      <w:pPr>
        <w:rPr>
          <w:rFonts w:ascii="Arial" w:hAnsi="Arial" w:cs="Arial"/>
          <w:sz w:val="28"/>
          <w:szCs w:val="28"/>
          <w:lang w:eastAsia="zh-CN"/>
        </w:rPr>
      </w:pPr>
      <w:r w:rsidRPr="00FC536E">
        <w:rPr>
          <w:rFonts w:ascii="Arial" w:hAnsi="Arial" w:cs="Arial"/>
          <w:sz w:val="28"/>
          <w:szCs w:val="28"/>
          <w:lang w:eastAsia="zh-CN"/>
        </w:rPr>
        <w:t>Call the campground or a local ranger office in advance for information and advice.</w:t>
      </w:r>
    </w:p>
    <w:p w14:paraId="3CA7A7E3" w14:textId="77777777" w:rsidR="00FC536E" w:rsidRDefault="00FC536E" w:rsidP="00FC536E">
      <w:pPr>
        <w:rPr>
          <w:rFonts w:ascii="Arial" w:hAnsi="Arial" w:cs="Arial"/>
          <w:sz w:val="28"/>
          <w:szCs w:val="28"/>
          <w:lang w:eastAsia="zh-CN"/>
        </w:rPr>
      </w:pPr>
    </w:p>
    <w:p w14:paraId="130B668B" w14:textId="4C1AD69A" w:rsidR="00F906CA" w:rsidRPr="00FC536E" w:rsidRDefault="00F906CA" w:rsidP="00FC536E">
      <w:pPr>
        <w:rPr>
          <w:rFonts w:ascii="Arial" w:hAnsi="Arial" w:cs="Arial"/>
          <w:sz w:val="28"/>
          <w:szCs w:val="28"/>
          <w:lang w:eastAsia="zh-CN"/>
        </w:rPr>
      </w:pPr>
      <w:r w:rsidRPr="00FC536E">
        <w:rPr>
          <w:rFonts w:ascii="Arial" w:hAnsi="Arial" w:cs="Arial"/>
          <w:sz w:val="28"/>
          <w:szCs w:val="28"/>
          <w:lang w:eastAsia="zh-CN"/>
        </w:rPr>
        <w:t>Backcountry: If you forage for firewood, gather only downed wood far from your site. Never cut live trees or break off branches from standing trees, even dead trees. Birds and wildlife make use of dead branches and snags.</w:t>
      </w:r>
    </w:p>
    <w:p w14:paraId="3769A782" w14:textId="77777777" w:rsidR="00F906CA" w:rsidRPr="00FC536E" w:rsidRDefault="00F906CA" w:rsidP="00FC536E">
      <w:pPr>
        <w:rPr>
          <w:rFonts w:ascii="Arial" w:hAnsi="Arial" w:cs="Arial"/>
          <w:sz w:val="28"/>
          <w:szCs w:val="28"/>
          <w:lang w:eastAsia="zh-CN"/>
        </w:rPr>
      </w:pPr>
      <w:r w:rsidRPr="00FC536E">
        <w:rPr>
          <w:rFonts w:ascii="Arial" w:hAnsi="Arial" w:cs="Arial"/>
          <w:sz w:val="28"/>
          <w:szCs w:val="28"/>
          <w:lang w:eastAsia="zh-CN"/>
        </w:rPr>
        <w:t>Do not gather or burn pieces thicker than an adult's wrist. This is because thick chunks of wood are rarely allowed to burn completely and are typically left behind as blackened, unsightly scraps.</w:t>
      </w:r>
    </w:p>
    <w:p w14:paraId="70F75060" w14:textId="77777777" w:rsidR="00FC536E" w:rsidRDefault="00FC536E" w:rsidP="00FC536E">
      <w:pPr>
        <w:rPr>
          <w:rFonts w:ascii="Arial" w:hAnsi="Arial" w:cs="Arial"/>
          <w:sz w:val="28"/>
          <w:szCs w:val="28"/>
          <w:lang w:eastAsia="zh-CN"/>
        </w:rPr>
      </w:pPr>
    </w:p>
    <w:p w14:paraId="6B4BE4DD" w14:textId="06E0966C" w:rsidR="00F906CA" w:rsidRPr="00FC536E" w:rsidRDefault="00F906CA" w:rsidP="00FC536E">
      <w:pPr>
        <w:rPr>
          <w:rFonts w:ascii="Arial" w:hAnsi="Arial" w:cs="Arial"/>
          <w:sz w:val="28"/>
          <w:szCs w:val="28"/>
          <w:lang w:eastAsia="zh-CN"/>
        </w:rPr>
      </w:pPr>
      <w:r w:rsidRPr="00FC536E">
        <w:rPr>
          <w:rFonts w:ascii="Arial" w:hAnsi="Arial" w:cs="Arial"/>
          <w:sz w:val="28"/>
          <w:szCs w:val="28"/>
          <w:lang w:eastAsia="zh-CN"/>
        </w:rPr>
        <w:t>Remember to follow </w:t>
      </w:r>
      <w:hyperlink r:id="rId7" w:history="1">
        <w:r w:rsidRPr="00FC536E">
          <w:rPr>
            <w:rFonts w:ascii="Arial" w:hAnsi="Arial" w:cs="Arial"/>
            <w:sz w:val="28"/>
            <w:szCs w:val="28"/>
            <w:lang w:eastAsia="zh-CN"/>
          </w:rPr>
          <w:t>Leave No Trace</w:t>
        </w:r>
      </w:hyperlink>
      <w:r w:rsidRPr="00FC536E">
        <w:rPr>
          <w:rFonts w:ascii="Arial" w:hAnsi="Arial" w:cs="Arial"/>
          <w:sz w:val="28"/>
          <w:szCs w:val="28"/>
          <w:lang w:eastAsia="zh-CN"/>
        </w:rPr>
        <w:t> principles when gathering wood. </w:t>
      </w:r>
    </w:p>
    <w:p w14:paraId="7849AD9B" w14:textId="77777777" w:rsidR="00FC536E" w:rsidRDefault="00FC536E" w:rsidP="00FC536E">
      <w:pPr>
        <w:rPr>
          <w:rFonts w:ascii="Arial" w:hAnsi="Arial" w:cs="Arial"/>
          <w:sz w:val="28"/>
          <w:szCs w:val="28"/>
          <w:lang w:eastAsia="zh-CN"/>
        </w:rPr>
      </w:pPr>
    </w:p>
    <w:p w14:paraId="5997ECCB" w14:textId="5AD353FB" w:rsidR="00F906CA" w:rsidRPr="00FC536E" w:rsidRDefault="00F906CA" w:rsidP="00FC536E">
      <w:pPr>
        <w:rPr>
          <w:rFonts w:ascii="Arial" w:hAnsi="Arial" w:cs="Arial"/>
          <w:sz w:val="28"/>
          <w:szCs w:val="28"/>
          <w:lang w:eastAsia="zh-CN"/>
        </w:rPr>
      </w:pPr>
      <w:r w:rsidRPr="00FC536E">
        <w:rPr>
          <w:rFonts w:ascii="Arial" w:hAnsi="Arial" w:cs="Arial"/>
          <w:sz w:val="28"/>
          <w:szCs w:val="28"/>
          <w:lang w:eastAsia="zh-CN"/>
        </w:rPr>
        <w:t>3. Build the Campfire</w:t>
      </w:r>
    </w:p>
    <w:p w14:paraId="346400FD" w14:textId="77777777" w:rsidR="00F906CA" w:rsidRPr="00FC536E" w:rsidRDefault="00F906CA" w:rsidP="00FC536E">
      <w:pPr>
        <w:rPr>
          <w:rFonts w:ascii="Arial" w:hAnsi="Arial" w:cs="Arial"/>
          <w:sz w:val="28"/>
          <w:szCs w:val="28"/>
          <w:lang w:eastAsia="zh-CN"/>
        </w:rPr>
      </w:pPr>
      <w:r w:rsidRPr="00FC536E">
        <w:rPr>
          <w:rFonts w:ascii="Arial" w:hAnsi="Arial" w:cs="Arial"/>
          <w:sz w:val="28"/>
          <w:szCs w:val="28"/>
          <w:lang w:eastAsia="zh-CN"/>
        </w:rPr>
        <w:t>Cone: Start with a small cone of kindling around a few handfuls of tinder that are loosely piled in the center of the fire ring. Once the fire is going strong and the temperature increases, you can add larger logs a few at a time as needed.</w:t>
      </w:r>
    </w:p>
    <w:p w14:paraId="3EFC16FE" w14:textId="77777777" w:rsidR="00FC536E" w:rsidRDefault="00FC536E" w:rsidP="00FC536E">
      <w:pPr>
        <w:rPr>
          <w:rFonts w:ascii="Arial" w:hAnsi="Arial" w:cs="Arial"/>
          <w:sz w:val="28"/>
          <w:szCs w:val="28"/>
          <w:lang w:eastAsia="zh-CN"/>
        </w:rPr>
      </w:pPr>
    </w:p>
    <w:p w14:paraId="7B86AA32" w14:textId="3D9602F4" w:rsidR="00F906CA" w:rsidRPr="00FC536E" w:rsidRDefault="00F906CA" w:rsidP="00FC536E">
      <w:pPr>
        <w:rPr>
          <w:rFonts w:ascii="Arial" w:hAnsi="Arial" w:cs="Arial"/>
          <w:sz w:val="28"/>
          <w:szCs w:val="28"/>
          <w:lang w:eastAsia="zh-CN"/>
        </w:rPr>
      </w:pPr>
      <w:r w:rsidRPr="00FC536E">
        <w:rPr>
          <w:rFonts w:ascii="Arial" w:hAnsi="Arial" w:cs="Arial"/>
          <w:sz w:val="28"/>
          <w:szCs w:val="28"/>
          <w:lang w:eastAsia="zh-CN"/>
        </w:rPr>
        <w:t xml:space="preserve">Log cabin: Place two larger pieces of firewood </w:t>
      </w:r>
      <w:proofErr w:type="spellStart"/>
      <w:r w:rsidRPr="00FC536E">
        <w:rPr>
          <w:rFonts w:ascii="Arial" w:hAnsi="Arial" w:cs="Arial"/>
          <w:sz w:val="28"/>
          <w:szCs w:val="28"/>
          <w:lang w:eastAsia="zh-CN"/>
        </w:rPr>
        <w:t>parrallel</w:t>
      </w:r>
      <w:proofErr w:type="spellEnd"/>
      <w:r w:rsidRPr="00FC536E">
        <w:rPr>
          <w:rFonts w:ascii="Arial" w:hAnsi="Arial" w:cs="Arial"/>
          <w:sz w:val="28"/>
          <w:szCs w:val="28"/>
          <w:lang w:eastAsia="zh-CN"/>
        </w:rPr>
        <w:t xml:space="preserve"> to each other and with some room in between to form the base of your structure. Then, turn </w:t>
      </w:r>
      <w:r w:rsidRPr="00FC536E">
        <w:rPr>
          <w:rFonts w:ascii="Arial" w:hAnsi="Arial" w:cs="Arial"/>
          <w:sz w:val="28"/>
          <w:szCs w:val="28"/>
          <w:lang w:eastAsia="zh-CN"/>
        </w:rPr>
        <w:lastRenderedPageBreak/>
        <w:t>90 degrees and place two slightly smaller pieces on top and perpendicular to form a square. Place plenty of tinder inside the square. Continue adding a few more layers of firewood around the perimeter, getting a little bit smaller with each layer. Finish with a layer of kindling and tinder across the top. Remember to leave space between logs so the fire can get plenty of oxygen.</w:t>
      </w:r>
    </w:p>
    <w:p w14:paraId="05FE8C22" w14:textId="77777777" w:rsidR="00FC536E" w:rsidRDefault="00FC536E" w:rsidP="00FC536E">
      <w:pPr>
        <w:rPr>
          <w:rFonts w:ascii="Arial" w:hAnsi="Arial" w:cs="Arial"/>
          <w:sz w:val="28"/>
          <w:szCs w:val="28"/>
          <w:lang w:eastAsia="zh-CN"/>
        </w:rPr>
      </w:pPr>
    </w:p>
    <w:p w14:paraId="783C3A85" w14:textId="680AEBA2" w:rsidR="00F906CA" w:rsidRPr="00FC536E" w:rsidRDefault="00F906CA" w:rsidP="00FC536E">
      <w:pPr>
        <w:rPr>
          <w:rFonts w:ascii="Arial" w:hAnsi="Arial" w:cs="Arial"/>
          <w:sz w:val="28"/>
          <w:szCs w:val="28"/>
          <w:lang w:eastAsia="zh-CN"/>
        </w:rPr>
      </w:pPr>
      <w:r w:rsidRPr="00FC536E">
        <w:rPr>
          <w:rFonts w:ascii="Arial" w:hAnsi="Arial" w:cs="Arial"/>
          <w:sz w:val="28"/>
          <w:szCs w:val="28"/>
          <w:lang w:eastAsia="zh-CN"/>
        </w:rPr>
        <w:t>Upside down (pyramid): Start with three or four of your largest logs side-by-side on the bottom layer. Turn 90 degrees and then add a second layer of slightly smaller logs on top. Continue alternating a few more layers in this manner, getting smaller as you go. Place your kindling and tinder on top.</w:t>
      </w:r>
    </w:p>
    <w:p w14:paraId="2AA425B3" w14:textId="77777777" w:rsidR="00FC536E" w:rsidRDefault="00FC536E" w:rsidP="00FC536E">
      <w:pPr>
        <w:rPr>
          <w:rFonts w:ascii="Arial" w:hAnsi="Arial" w:cs="Arial"/>
          <w:sz w:val="28"/>
          <w:szCs w:val="28"/>
          <w:lang w:eastAsia="zh-CN"/>
        </w:rPr>
      </w:pPr>
    </w:p>
    <w:p w14:paraId="399DF1FC" w14:textId="1152A582" w:rsidR="00F906CA" w:rsidRPr="00FC536E" w:rsidRDefault="00F906CA" w:rsidP="00FC536E">
      <w:pPr>
        <w:rPr>
          <w:rFonts w:ascii="Arial" w:hAnsi="Arial" w:cs="Arial"/>
          <w:sz w:val="28"/>
          <w:szCs w:val="28"/>
          <w:lang w:eastAsia="zh-CN"/>
        </w:rPr>
      </w:pPr>
      <w:r w:rsidRPr="00FC536E">
        <w:rPr>
          <w:rFonts w:ascii="Arial" w:hAnsi="Arial" w:cs="Arial"/>
          <w:sz w:val="28"/>
          <w:szCs w:val="28"/>
          <w:lang w:eastAsia="zh-CN"/>
        </w:rPr>
        <w:t>4. Light the Campfire</w:t>
      </w:r>
    </w:p>
    <w:p w14:paraId="7B591926" w14:textId="77777777" w:rsidR="00F906CA" w:rsidRPr="00FC536E" w:rsidRDefault="00F906CA" w:rsidP="00FC536E">
      <w:pPr>
        <w:rPr>
          <w:rFonts w:ascii="Arial" w:hAnsi="Arial" w:cs="Arial"/>
          <w:sz w:val="28"/>
          <w:szCs w:val="28"/>
          <w:lang w:eastAsia="zh-CN"/>
        </w:rPr>
      </w:pPr>
      <w:r w:rsidRPr="00FC536E">
        <w:rPr>
          <w:rFonts w:ascii="Arial" w:hAnsi="Arial" w:cs="Arial"/>
          <w:sz w:val="28"/>
          <w:szCs w:val="28"/>
          <w:lang w:eastAsia="zh-CN"/>
        </w:rPr>
        <w:t xml:space="preserve">Light the tinder with a match or lighter. Using fire starter that is designed to easily ignite can help the tinder catch the flame. (Be sure to carry waterproof matches and </w:t>
      </w:r>
      <w:proofErr w:type="spellStart"/>
      <w:r w:rsidRPr="00FC536E">
        <w:rPr>
          <w:rFonts w:ascii="Arial" w:hAnsi="Arial" w:cs="Arial"/>
          <w:sz w:val="28"/>
          <w:szCs w:val="28"/>
          <w:lang w:eastAsia="zh-CN"/>
        </w:rPr>
        <w:t>firestarter</w:t>
      </w:r>
      <w:proofErr w:type="spellEnd"/>
      <w:r w:rsidRPr="00FC536E">
        <w:rPr>
          <w:rFonts w:ascii="Arial" w:hAnsi="Arial" w:cs="Arial"/>
          <w:sz w:val="28"/>
          <w:szCs w:val="28"/>
          <w:lang w:eastAsia="zh-CN"/>
        </w:rPr>
        <w:t>. Fire-making materials are considered one of the </w:t>
      </w:r>
      <w:hyperlink r:id="rId8" w:history="1">
        <w:r w:rsidRPr="00FC536E">
          <w:rPr>
            <w:rFonts w:ascii="Arial" w:hAnsi="Arial" w:cs="Arial"/>
            <w:sz w:val="28"/>
            <w:szCs w:val="28"/>
            <w:lang w:eastAsia="zh-CN"/>
          </w:rPr>
          <w:t>Ten Essentials</w:t>
        </w:r>
      </w:hyperlink>
      <w:r w:rsidRPr="00FC536E">
        <w:rPr>
          <w:rFonts w:ascii="Arial" w:hAnsi="Arial" w:cs="Arial"/>
          <w:sz w:val="28"/>
          <w:szCs w:val="28"/>
          <w:lang w:eastAsia="zh-CN"/>
        </w:rPr>
        <w:t>.)</w:t>
      </w:r>
    </w:p>
    <w:p w14:paraId="1D666C75" w14:textId="77777777" w:rsidR="00FC536E" w:rsidRDefault="00FC536E" w:rsidP="00FC536E">
      <w:pPr>
        <w:rPr>
          <w:rFonts w:ascii="Arial" w:hAnsi="Arial" w:cs="Arial"/>
          <w:sz w:val="28"/>
          <w:szCs w:val="28"/>
          <w:lang w:eastAsia="zh-CN"/>
        </w:rPr>
      </w:pPr>
    </w:p>
    <w:p w14:paraId="2426C762" w14:textId="764703B7" w:rsidR="00F906CA" w:rsidRPr="00FC536E" w:rsidRDefault="00F906CA" w:rsidP="00FC536E">
      <w:pPr>
        <w:rPr>
          <w:rFonts w:ascii="Arial" w:hAnsi="Arial" w:cs="Arial"/>
          <w:sz w:val="28"/>
          <w:szCs w:val="28"/>
          <w:lang w:eastAsia="zh-CN"/>
        </w:rPr>
      </w:pPr>
      <w:r w:rsidRPr="00FC536E">
        <w:rPr>
          <w:rFonts w:ascii="Arial" w:hAnsi="Arial" w:cs="Arial"/>
          <w:sz w:val="28"/>
          <w:szCs w:val="28"/>
          <w:lang w:eastAsia="zh-CN"/>
        </w:rPr>
        <w:t>After lighting the tinder, blow lightly at the base of the fire to provide oxygen, which will help increase the intensity of the flame and further ignite the wood.</w:t>
      </w:r>
    </w:p>
    <w:p w14:paraId="3BD9CA0B" w14:textId="77777777" w:rsidR="00FC536E" w:rsidRDefault="00FC536E" w:rsidP="00FC536E">
      <w:pPr>
        <w:rPr>
          <w:rFonts w:ascii="Arial" w:hAnsi="Arial" w:cs="Arial"/>
          <w:sz w:val="28"/>
          <w:szCs w:val="28"/>
          <w:lang w:eastAsia="zh-CN"/>
        </w:rPr>
      </w:pPr>
    </w:p>
    <w:p w14:paraId="7EBBC8C0" w14:textId="7657B36A" w:rsidR="00F906CA" w:rsidRPr="00FC536E" w:rsidRDefault="00F906CA" w:rsidP="00FC536E">
      <w:pPr>
        <w:rPr>
          <w:rFonts w:ascii="Arial" w:hAnsi="Arial" w:cs="Arial"/>
          <w:sz w:val="28"/>
          <w:szCs w:val="28"/>
          <w:lang w:eastAsia="zh-CN"/>
        </w:rPr>
      </w:pPr>
      <w:r w:rsidRPr="00FC536E">
        <w:rPr>
          <w:rFonts w:ascii="Arial" w:hAnsi="Arial" w:cs="Arial"/>
          <w:sz w:val="28"/>
          <w:szCs w:val="28"/>
          <w:lang w:eastAsia="zh-CN"/>
        </w:rPr>
        <w:t>As the fire burns, move embers to the center to burn them completely.</w:t>
      </w:r>
      <w:r w:rsidR="00FC536E">
        <w:rPr>
          <w:rFonts w:ascii="Arial" w:hAnsi="Arial" w:cs="Arial"/>
          <w:sz w:val="28"/>
          <w:szCs w:val="28"/>
          <w:lang w:eastAsia="zh-CN"/>
        </w:rPr>
        <w:t xml:space="preserve"> </w:t>
      </w:r>
      <w:r w:rsidRPr="00FC536E">
        <w:rPr>
          <w:rFonts w:ascii="Arial" w:hAnsi="Arial" w:cs="Arial"/>
          <w:sz w:val="28"/>
          <w:szCs w:val="28"/>
          <w:lang w:eastAsia="zh-CN"/>
        </w:rPr>
        <w:t>Ideally, you should reduce them to white ash. </w:t>
      </w:r>
    </w:p>
    <w:p w14:paraId="72B69992" w14:textId="77777777" w:rsidR="00FC536E" w:rsidRDefault="00FC536E" w:rsidP="00FC536E">
      <w:pPr>
        <w:rPr>
          <w:rFonts w:ascii="Arial" w:hAnsi="Arial" w:cs="Arial"/>
          <w:sz w:val="28"/>
          <w:szCs w:val="28"/>
          <w:lang w:eastAsia="zh-CN"/>
        </w:rPr>
      </w:pPr>
    </w:p>
    <w:p w14:paraId="051158E7" w14:textId="1D8AD914" w:rsidR="00F906CA" w:rsidRPr="00FC536E" w:rsidRDefault="00F906CA" w:rsidP="00FC536E">
      <w:pPr>
        <w:rPr>
          <w:rFonts w:ascii="Arial" w:hAnsi="Arial" w:cs="Arial"/>
          <w:sz w:val="28"/>
          <w:szCs w:val="28"/>
          <w:lang w:eastAsia="zh-CN"/>
        </w:rPr>
      </w:pPr>
      <w:r w:rsidRPr="00FC536E">
        <w:rPr>
          <w:rFonts w:ascii="Arial" w:hAnsi="Arial" w:cs="Arial"/>
          <w:sz w:val="28"/>
          <w:szCs w:val="28"/>
          <w:lang w:eastAsia="zh-CN"/>
        </w:rPr>
        <w:t>5. Extinguish the Campfire</w:t>
      </w:r>
    </w:p>
    <w:p w14:paraId="058C3FCF" w14:textId="77777777" w:rsidR="00F906CA" w:rsidRPr="00FC536E" w:rsidRDefault="00F906CA" w:rsidP="00FC536E">
      <w:pPr>
        <w:rPr>
          <w:rFonts w:ascii="Arial" w:hAnsi="Arial" w:cs="Arial"/>
          <w:sz w:val="28"/>
          <w:szCs w:val="28"/>
          <w:lang w:eastAsia="zh-CN"/>
        </w:rPr>
      </w:pPr>
      <w:r w:rsidRPr="00FC536E">
        <w:rPr>
          <w:rFonts w:ascii="Arial" w:hAnsi="Arial" w:cs="Arial"/>
          <w:sz w:val="28"/>
          <w:szCs w:val="28"/>
          <w:lang w:eastAsia="zh-CN"/>
        </w:rPr>
        <w:t xml:space="preserve">Extinguish all fires by pouring water on them, stirring the ashes, then applying more water. Repeat as often as needed. Ashes should be cool to the touch before you leave the site. Be utterly certain a fire and its </w:t>
      </w:r>
      <w:proofErr w:type="spellStart"/>
      <w:r w:rsidRPr="00FC536E">
        <w:rPr>
          <w:rFonts w:ascii="Arial" w:hAnsi="Arial" w:cs="Arial"/>
          <w:sz w:val="28"/>
          <w:szCs w:val="28"/>
          <w:lang w:eastAsia="zh-CN"/>
        </w:rPr>
        <w:t>embers</w:t>
      </w:r>
      <w:proofErr w:type="spellEnd"/>
      <w:r w:rsidRPr="00FC536E">
        <w:rPr>
          <w:rFonts w:ascii="Arial" w:hAnsi="Arial" w:cs="Arial"/>
          <w:sz w:val="28"/>
          <w:szCs w:val="28"/>
          <w:lang w:eastAsia="zh-CN"/>
        </w:rPr>
        <w:t xml:space="preserve"> are out and cold before you depart.</w:t>
      </w:r>
    </w:p>
    <w:p w14:paraId="083ECCA4" w14:textId="77777777" w:rsidR="00FC536E" w:rsidRDefault="00FC536E" w:rsidP="00FC536E">
      <w:pPr>
        <w:rPr>
          <w:rFonts w:ascii="Arial" w:hAnsi="Arial" w:cs="Arial"/>
          <w:sz w:val="28"/>
          <w:szCs w:val="28"/>
          <w:lang w:eastAsia="zh-CN"/>
        </w:rPr>
      </w:pPr>
    </w:p>
    <w:p w14:paraId="707889EA" w14:textId="0856E293" w:rsidR="00F906CA" w:rsidRPr="00FC536E" w:rsidRDefault="00F906CA" w:rsidP="00FC536E">
      <w:pPr>
        <w:rPr>
          <w:rFonts w:ascii="Arial" w:hAnsi="Arial" w:cs="Arial"/>
          <w:sz w:val="28"/>
          <w:szCs w:val="28"/>
          <w:lang w:eastAsia="zh-CN"/>
        </w:rPr>
      </w:pPr>
      <w:r w:rsidRPr="00FC536E">
        <w:rPr>
          <w:rFonts w:ascii="Arial" w:hAnsi="Arial" w:cs="Arial"/>
          <w:sz w:val="28"/>
          <w:szCs w:val="28"/>
          <w:lang w:eastAsia="zh-CN"/>
        </w:rPr>
        <w:t>Never leave a campfire unattended!</w:t>
      </w:r>
    </w:p>
    <w:p w14:paraId="2B94D908" w14:textId="77777777" w:rsidR="00FC536E" w:rsidRDefault="00FC536E" w:rsidP="00FC536E">
      <w:pPr>
        <w:rPr>
          <w:rFonts w:ascii="Arial" w:hAnsi="Arial" w:cs="Arial"/>
          <w:sz w:val="28"/>
          <w:szCs w:val="28"/>
          <w:lang w:eastAsia="zh-CN"/>
        </w:rPr>
      </w:pPr>
    </w:p>
    <w:p w14:paraId="5B4FCC2B" w14:textId="622E76EA" w:rsidR="00F906CA" w:rsidRPr="00FC536E" w:rsidRDefault="00F906CA" w:rsidP="00FC536E">
      <w:pPr>
        <w:rPr>
          <w:rFonts w:ascii="Arial" w:hAnsi="Arial" w:cs="Arial"/>
          <w:sz w:val="28"/>
          <w:szCs w:val="28"/>
          <w:lang w:eastAsia="zh-CN"/>
        </w:rPr>
      </w:pPr>
      <w:r w:rsidRPr="00FC536E">
        <w:rPr>
          <w:rFonts w:ascii="Arial" w:hAnsi="Arial" w:cs="Arial"/>
          <w:sz w:val="28"/>
          <w:szCs w:val="28"/>
          <w:lang w:eastAsia="zh-CN"/>
        </w:rPr>
        <w:t>6. Clean up the Campfire</w:t>
      </w:r>
    </w:p>
    <w:p w14:paraId="1F5878B2" w14:textId="77777777" w:rsidR="00F906CA" w:rsidRPr="00FC536E" w:rsidRDefault="00F906CA" w:rsidP="00FC536E">
      <w:pPr>
        <w:rPr>
          <w:rFonts w:ascii="Arial" w:hAnsi="Arial" w:cs="Arial"/>
          <w:sz w:val="28"/>
          <w:szCs w:val="28"/>
          <w:lang w:eastAsia="zh-CN"/>
        </w:rPr>
      </w:pPr>
      <w:r w:rsidRPr="00FC536E">
        <w:rPr>
          <w:rFonts w:ascii="Arial" w:hAnsi="Arial" w:cs="Arial"/>
          <w:sz w:val="28"/>
          <w:szCs w:val="28"/>
          <w:lang w:eastAsia="zh-CN"/>
        </w:rPr>
        <w:t>Burn trash items only if they can be fully consumed by fire and turned to ash. Do not attempt to burn plastic, cans or foil. If you do burn something that's not fully consumed, collect the remains when the fire is out and either pack it out or put it in a trash receptacle.</w:t>
      </w:r>
    </w:p>
    <w:p w14:paraId="201B0DCC" w14:textId="77777777" w:rsidR="00F906CA" w:rsidRPr="00FC536E" w:rsidRDefault="00F906CA" w:rsidP="00FC536E">
      <w:pPr>
        <w:rPr>
          <w:rFonts w:ascii="Arial" w:hAnsi="Arial" w:cs="Arial"/>
          <w:sz w:val="28"/>
          <w:szCs w:val="28"/>
          <w:lang w:eastAsia="zh-CN"/>
        </w:rPr>
      </w:pPr>
      <w:r w:rsidRPr="00FC536E">
        <w:rPr>
          <w:rFonts w:ascii="Arial" w:hAnsi="Arial" w:cs="Arial"/>
          <w:sz w:val="28"/>
          <w:szCs w:val="28"/>
          <w:lang w:eastAsia="zh-CN"/>
        </w:rPr>
        <w:t xml:space="preserve">When you’re in the backcountry, pack out any trash found in your pit. Extract any charcoal pieces left inside your ring, carry them away from your </w:t>
      </w:r>
      <w:r w:rsidRPr="00FC536E">
        <w:rPr>
          <w:rFonts w:ascii="Arial" w:hAnsi="Arial" w:cs="Arial"/>
          <w:sz w:val="28"/>
          <w:szCs w:val="28"/>
          <w:lang w:eastAsia="zh-CN"/>
        </w:rPr>
        <w:lastRenderedPageBreak/>
        <w:t>site, crush the chunks, then scatter the remnants and dust throughout a broad area. Dismantle any structure you might have built.</w:t>
      </w:r>
    </w:p>
    <w:p w14:paraId="224281BB" w14:textId="77777777" w:rsidR="00F906CA" w:rsidRPr="00FC536E" w:rsidRDefault="00F906CA" w:rsidP="00FC536E">
      <w:pPr>
        <w:rPr>
          <w:rFonts w:ascii="Arial" w:hAnsi="Arial" w:cs="Arial"/>
          <w:sz w:val="28"/>
          <w:szCs w:val="28"/>
        </w:rPr>
      </w:pPr>
    </w:p>
    <w:p w14:paraId="6C77A64B" w14:textId="15E47869" w:rsidR="00F906CA" w:rsidRPr="00FC536E" w:rsidRDefault="00F906CA" w:rsidP="00FC536E">
      <w:pPr>
        <w:rPr>
          <w:rFonts w:ascii="Arial" w:hAnsi="Arial" w:cs="Arial"/>
          <w:sz w:val="28"/>
          <w:szCs w:val="28"/>
        </w:rPr>
      </w:pPr>
      <w:r w:rsidRPr="00FC536E">
        <w:rPr>
          <w:rFonts w:ascii="Arial" w:hAnsi="Arial" w:cs="Arial"/>
          <w:sz w:val="28"/>
          <w:szCs w:val="28"/>
        </w:rPr>
        <w:t xml:space="preserve">Retrieved from </w:t>
      </w:r>
      <w:hyperlink r:id="rId9" w:history="1">
        <w:r w:rsidR="00090FBC" w:rsidRPr="00FC536E">
          <w:rPr>
            <w:rStyle w:val="Hyperlink"/>
            <w:rFonts w:ascii="Arial" w:hAnsi="Arial" w:cs="Arial"/>
            <w:sz w:val="28"/>
            <w:szCs w:val="28"/>
          </w:rPr>
          <w:t>https://www.rei.com/learn/expert-advice/campfire-basics.html?series=intro-to-camping</w:t>
        </w:r>
      </w:hyperlink>
    </w:p>
    <w:p w14:paraId="084932B0" w14:textId="78EC12DB" w:rsidR="00090FBC" w:rsidRPr="00FC536E" w:rsidRDefault="00090FBC" w:rsidP="00FC536E">
      <w:pPr>
        <w:rPr>
          <w:rFonts w:ascii="Arial" w:hAnsi="Arial" w:cs="Arial"/>
          <w:sz w:val="28"/>
          <w:szCs w:val="28"/>
        </w:rPr>
      </w:pPr>
    </w:p>
    <w:p w14:paraId="139C5D0A" w14:textId="70A9F74F" w:rsidR="00090FBC" w:rsidRPr="00FC536E" w:rsidRDefault="00090FBC" w:rsidP="00FC536E">
      <w:pPr>
        <w:rPr>
          <w:rFonts w:ascii="Arial" w:hAnsi="Arial" w:cs="Arial"/>
          <w:sz w:val="28"/>
          <w:szCs w:val="28"/>
        </w:rPr>
      </w:pPr>
    </w:p>
    <w:p w14:paraId="1E7ABAEA" w14:textId="656161B9" w:rsidR="00090FBC" w:rsidRPr="00FC536E" w:rsidRDefault="00090FBC" w:rsidP="00FC536E">
      <w:pPr>
        <w:rPr>
          <w:rFonts w:ascii="Arial" w:hAnsi="Arial" w:cs="Arial"/>
          <w:sz w:val="28"/>
          <w:szCs w:val="28"/>
        </w:rPr>
      </w:pPr>
    </w:p>
    <w:p w14:paraId="638FCA6F" w14:textId="6C3D5BA2" w:rsidR="00090FBC" w:rsidRPr="00FC536E" w:rsidRDefault="00090FBC" w:rsidP="00FC536E">
      <w:pPr>
        <w:rPr>
          <w:rStyle w:val="Strong"/>
          <w:rFonts w:ascii="Arial" w:hAnsi="Arial" w:cs="Arial"/>
          <w:color w:val="000000"/>
          <w:sz w:val="28"/>
          <w:szCs w:val="28"/>
          <w:bdr w:val="none" w:sz="0" w:space="0" w:color="auto" w:frame="1"/>
        </w:rPr>
      </w:pPr>
      <w:r w:rsidRPr="00FC536E">
        <w:rPr>
          <w:rStyle w:val="Strong"/>
          <w:rFonts w:ascii="Arial" w:hAnsi="Arial" w:cs="Arial"/>
          <w:color w:val="000000"/>
          <w:sz w:val="28"/>
          <w:szCs w:val="28"/>
          <w:bdr w:val="none" w:sz="0" w:space="0" w:color="auto" w:frame="1"/>
        </w:rPr>
        <w:t xml:space="preserve">Terms and Definition </w:t>
      </w:r>
    </w:p>
    <w:p w14:paraId="1E55FF49" w14:textId="77777777" w:rsidR="00090FBC" w:rsidRPr="00FC536E" w:rsidRDefault="00090FBC" w:rsidP="00FC536E">
      <w:pPr>
        <w:rPr>
          <w:rStyle w:val="Strong"/>
          <w:rFonts w:ascii="Arial" w:hAnsi="Arial" w:cs="Arial"/>
          <w:color w:val="000000"/>
          <w:sz w:val="28"/>
          <w:szCs w:val="28"/>
          <w:bdr w:val="none" w:sz="0" w:space="0" w:color="auto" w:frame="1"/>
        </w:rPr>
      </w:pPr>
    </w:p>
    <w:p w14:paraId="642F49C4"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Acidic:</w:t>
      </w:r>
      <w:r w:rsidRPr="00FC536E">
        <w:rPr>
          <w:rFonts w:ascii="Arial" w:hAnsi="Arial" w:cs="Arial"/>
          <w:color w:val="000000"/>
          <w:sz w:val="28"/>
          <w:szCs w:val="28"/>
        </w:rPr>
        <w:t> A soil, compost, or liquid with a pH between 0 and 7.0 (on a scale of 0.0-14.0). Often referred to as “sour” soil by gardeners.</w:t>
      </w:r>
    </w:p>
    <w:p w14:paraId="052DD187" w14:textId="77777777" w:rsidR="00090FBC" w:rsidRPr="00FC536E" w:rsidRDefault="00090FBC" w:rsidP="00FC536E">
      <w:pPr>
        <w:rPr>
          <w:rFonts w:ascii="Arial" w:hAnsi="Arial" w:cs="Arial"/>
          <w:color w:val="000000"/>
          <w:sz w:val="28"/>
          <w:szCs w:val="28"/>
        </w:rPr>
      </w:pPr>
    </w:p>
    <w:p w14:paraId="49CBDC0B"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Aeration:</w:t>
      </w:r>
      <w:r w:rsidRPr="00FC536E">
        <w:rPr>
          <w:rFonts w:ascii="Arial" w:hAnsi="Arial" w:cs="Arial"/>
          <w:color w:val="000000"/>
          <w:sz w:val="28"/>
          <w:szCs w:val="28"/>
        </w:rPr>
        <w:t> Any method of loosening soil or compost to allow air to circulate.</w:t>
      </w:r>
    </w:p>
    <w:p w14:paraId="2CC56E16" w14:textId="77777777" w:rsidR="00090FBC" w:rsidRPr="00FC536E" w:rsidRDefault="00090FBC" w:rsidP="00FC536E">
      <w:pPr>
        <w:rPr>
          <w:rFonts w:ascii="Arial" w:hAnsi="Arial" w:cs="Arial"/>
          <w:color w:val="000000"/>
          <w:sz w:val="28"/>
          <w:szCs w:val="28"/>
        </w:rPr>
      </w:pPr>
    </w:p>
    <w:p w14:paraId="2D1CFE89"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Aerobic:</w:t>
      </w:r>
      <w:r w:rsidRPr="00FC536E">
        <w:rPr>
          <w:rFonts w:ascii="Arial" w:hAnsi="Arial" w:cs="Arial"/>
          <w:color w:val="000000"/>
          <w:sz w:val="28"/>
          <w:szCs w:val="28"/>
        </w:rPr>
        <w:t> Describes organisms living or occurring only when oxygen is present.</w:t>
      </w:r>
    </w:p>
    <w:p w14:paraId="4C5D9E9E" w14:textId="77777777" w:rsidR="00090FBC" w:rsidRPr="00FC536E" w:rsidRDefault="00090FBC" w:rsidP="00FC536E">
      <w:pPr>
        <w:rPr>
          <w:rFonts w:ascii="Arial" w:hAnsi="Arial" w:cs="Arial"/>
          <w:color w:val="000000"/>
          <w:sz w:val="28"/>
          <w:szCs w:val="28"/>
        </w:rPr>
      </w:pPr>
    </w:p>
    <w:p w14:paraId="3E9AECDD"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Alkaline:</w:t>
      </w:r>
      <w:r w:rsidRPr="00FC536E">
        <w:rPr>
          <w:rFonts w:ascii="Arial" w:hAnsi="Arial" w:cs="Arial"/>
          <w:color w:val="000000"/>
          <w:sz w:val="28"/>
          <w:szCs w:val="28"/>
        </w:rPr>
        <w:t> A soil with a pH between 7.0 and 14 (on a scale of 0.0-14.0). Often referred to as “sweet” soil by gardeners.</w:t>
      </w:r>
    </w:p>
    <w:p w14:paraId="587DAF7A" w14:textId="77777777" w:rsidR="00090FBC" w:rsidRPr="00FC536E" w:rsidRDefault="00090FBC" w:rsidP="00FC536E">
      <w:pPr>
        <w:rPr>
          <w:rFonts w:ascii="Arial" w:hAnsi="Arial" w:cs="Arial"/>
          <w:color w:val="000000"/>
          <w:sz w:val="28"/>
          <w:szCs w:val="28"/>
        </w:rPr>
      </w:pPr>
    </w:p>
    <w:p w14:paraId="68C1C950"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Anaerobic:</w:t>
      </w:r>
      <w:r w:rsidRPr="00FC536E">
        <w:rPr>
          <w:rFonts w:ascii="Arial" w:hAnsi="Arial" w:cs="Arial"/>
          <w:color w:val="000000"/>
          <w:sz w:val="28"/>
          <w:szCs w:val="28"/>
        </w:rPr>
        <w:t> Describes organisms living or occurring where there is no oxygen.</w:t>
      </w:r>
    </w:p>
    <w:p w14:paraId="6D54F4C6" w14:textId="77777777" w:rsidR="00090FBC" w:rsidRPr="00FC536E" w:rsidRDefault="00090FBC" w:rsidP="00FC536E">
      <w:pPr>
        <w:rPr>
          <w:rFonts w:ascii="Arial" w:hAnsi="Arial" w:cs="Arial"/>
          <w:color w:val="000000"/>
          <w:sz w:val="28"/>
          <w:szCs w:val="28"/>
        </w:rPr>
      </w:pPr>
    </w:p>
    <w:p w14:paraId="6F3F53A7"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Annual:</w:t>
      </w:r>
      <w:r w:rsidRPr="00FC536E">
        <w:rPr>
          <w:rFonts w:ascii="Arial" w:hAnsi="Arial" w:cs="Arial"/>
          <w:color w:val="000000"/>
          <w:sz w:val="28"/>
          <w:szCs w:val="28"/>
        </w:rPr>
        <w:t> A plant that blooms, produces seed, and dies in one year.</w:t>
      </w:r>
    </w:p>
    <w:p w14:paraId="6B791418" w14:textId="77777777" w:rsidR="00090FBC" w:rsidRPr="00FC536E" w:rsidRDefault="00090FBC" w:rsidP="00FC536E">
      <w:pPr>
        <w:rPr>
          <w:rFonts w:ascii="Arial" w:hAnsi="Arial" w:cs="Arial"/>
          <w:color w:val="000000"/>
          <w:sz w:val="28"/>
          <w:szCs w:val="28"/>
        </w:rPr>
      </w:pPr>
    </w:p>
    <w:p w14:paraId="1F04C240"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Beneficial Insect:</w:t>
      </w:r>
      <w:r w:rsidRPr="00FC536E">
        <w:rPr>
          <w:rFonts w:ascii="Arial" w:hAnsi="Arial" w:cs="Arial"/>
          <w:color w:val="000000"/>
          <w:sz w:val="28"/>
          <w:szCs w:val="28"/>
        </w:rPr>
        <w:t> An insect that benefits your garden by eating or laying its eggs in other insects, thereby controlling their population.</w:t>
      </w:r>
    </w:p>
    <w:p w14:paraId="149CC986" w14:textId="77777777" w:rsidR="00090FBC" w:rsidRPr="00FC536E" w:rsidRDefault="00090FBC" w:rsidP="00FC536E">
      <w:pPr>
        <w:rPr>
          <w:rFonts w:ascii="Arial" w:hAnsi="Arial" w:cs="Arial"/>
          <w:color w:val="000000"/>
          <w:sz w:val="28"/>
          <w:szCs w:val="28"/>
        </w:rPr>
      </w:pPr>
    </w:p>
    <w:p w14:paraId="5DEBDCF7"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Biennial:</w:t>
      </w:r>
      <w:r w:rsidRPr="00FC536E">
        <w:rPr>
          <w:rFonts w:ascii="Arial" w:hAnsi="Arial" w:cs="Arial"/>
          <w:color w:val="000000"/>
          <w:sz w:val="28"/>
          <w:szCs w:val="28"/>
        </w:rPr>
        <w:t> A plant that completes its full life-cycle in two growing seasons. It produces leaves in the first and flowers in the second.</w:t>
      </w:r>
    </w:p>
    <w:p w14:paraId="3C88CDEA" w14:textId="77777777" w:rsidR="00090FBC" w:rsidRPr="00FC536E" w:rsidRDefault="00090FBC" w:rsidP="00FC536E">
      <w:pPr>
        <w:rPr>
          <w:rFonts w:ascii="Arial" w:hAnsi="Arial" w:cs="Arial"/>
          <w:color w:val="000000"/>
          <w:sz w:val="28"/>
          <w:szCs w:val="28"/>
        </w:rPr>
      </w:pPr>
    </w:p>
    <w:p w14:paraId="67507035"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Biodegradable:</w:t>
      </w:r>
      <w:r w:rsidRPr="00FC536E">
        <w:rPr>
          <w:rFonts w:ascii="Arial" w:hAnsi="Arial" w:cs="Arial"/>
          <w:color w:val="000000"/>
          <w:sz w:val="28"/>
          <w:szCs w:val="28"/>
        </w:rPr>
        <w:t> Able to decompose or break down through natural bacterial or fungal action. Substances made of organic matter are biodegradable.</w:t>
      </w:r>
    </w:p>
    <w:p w14:paraId="13ED982B" w14:textId="77777777" w:rsidR="00090FBC" w:rsidRPr="00FC536E" w:rsidRDefault="00090FBC" w:rsidP="00FC536E">
      <w:pPr>
        <w:rPr>
          <w:rFonts w:ascii="Arial" w:hAnsi="Arial" w:cs="Arial"/>
          <w:color w:val="000000"/>
          <w:sz w:val="28"/>
          <w:szCs w:val="28"/>
        </w:rPr>
      </w:pPr>
    </w:p>
    <w:p w14:paraId="1CF36737"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Biological Pest Control:</w:t>
      </w:r>
      <w:r w:rsidRPr="00FC536E">
        <w:rPr>
          <w:rFonts w:ascii="Arial" w:hAnsi="Arial" w:cs="Arial"/>
          <w:color w:val="000000"/>
          <w:sz w:val="28"/>
          <w:szCs w:val="28"/>
        </w:rPr>
        <w:t> Using living organisms such as beneficial insects or parasites to destroy garden pests.</w:t>
      </w:r>
    </w:p>
    <w:p w14:paraId="40CB684C" w14:textId="77777777" w:rsidR="00090FBC" w:rsidRPr="00FC536E" w:rsidRDefault="00090FBC" w:rsidP="00FC536E">
      <w:pPr>
        <w:rPr>
          <w:rFonts w:ascii="Arial" w:hAnsi="Arial" w:cs="Arial"/>
          <w:color w:val="000000"/>
          <w:sz w:val="28"/>
          <w:szCs w:val="28"/>
        </w:rPr>
      </w:pPr>
    </w:p>
    <w:p w14:paraId="566CF1BE"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Bolt:</w:t>
      </w:r>
      <w:r w:rsidRPr="00FC536E">
        <w:rPr>
          <w:rFonts w:ascii="Arial" w:hAnsi="Arial" w:cs="Arial"/>
          <w:color w:val="000000"/>
          <w:sz w:val="28"/>
          <w:szCs w:val="28"/>
        </w:rPr>
        <w:t> A term used to describe a plant that has gone to seed prematurely.</w:t>
      </w:r>
    </w:p>
    <w:p w14:paraId="2C82E077" w14:textId="77777777" w:rsidR="00090FBC" w:rsidRPr="00FC536E" w:rsidRDefault="00090FBC" w:rsidP="00FC536E">
      <w:pPr>
        <w:rPr>
          <w:rFonts w:ascii="Arial" w:hAnsi="Arial" w:cs="Arial"/>
          <w:color w:val="000000"/>
          <w:sz w:val="28"/>
          <w:szCs w:val="28"/>
        </w:rPr>
      </w:pPr>
    </w:p>
    <w:p w14:paraId="33E9F1EC"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Bone Meal:</w:t>
      </w:r>
      <w:r w:rsidRPr="00FC536E">
        <w:rPr>
          <w:rFonts w:ascii="Arial" w:hAnsi="Arial" w:cs="Arial"/>
          <w:color w:val="000000"/>
          <w:sz w:val="28"/>
          <w:szCs w:val="28"/>
        </w:rPr>
        <w:t> Finely ground fertilizer composed of white or light gray bone that adds phosphorus to the soil.</w:t>
      </w:r>
    </w:p>
    <w:p w14:paraId="30F2C985" w14:textId="77777777" w:rsidR="00090FBC" w:rsidRPr="00FC536E" w:rsidRDefault="00090FBC" w:rsidP="00FC536E">
      <w:pPr>
        <w:rPr>
          <w:rFonts w:ascii="Arial" w:hAnsi="Arial" w:cs="Arial"/>
          <w:color w:val="000000"/>
          <w:sz w:val="28"/>
          <w:szCs w:val="28"/>
        </w:rPr>
      </w:pPr>
    </w:p>
    <w:p w14:paraId="6D29C489" w14:textId="77777777" w:rsidR="00090FBC" w:rsidRPr="00FC536E" w:rsidRDefault="00090FBC" w:rsidP="00FC536E">
      <w:pPr>
        <w:rPr>
          <w:rFonts w:ascii="Arial" w:hAnsi="Arial" w:cs="Arial"/>
          <w:color w:val="000000"/>
          <w:sz w:val="28"/>
          <w:szCs w:val="28"/>
        </w:rPr>
      </w:pPr>
      <w:proofErr w:type="spellStart"/>
      <w:r w:rsidRPr="00FC536E">
        <w:rPr>
          <w:rStyle w:val="Strong"/>
          <w:rFonts w:ascii="Arial" w:hAnsi="Arial" w:cs="Arial"/>
          <w:color w:val="000000"/>
          <w:sz w:val="28"/>
          <w:szCs w:val="28"/>
          <w:bdr w:val="none" w:sz="0" w:space="0" w:color="auto" w:frame="1"/>
        </w:rPr>
        <w:t>Calcitic</w:t>
      </w:r>
      <w:proofErr w:type="spellEnd"/>
      <w:r w:rsidRPr="00FC536E">
        <w:rPr>
          <w:rStyle w:val="Strong"/>
          <w:rFonts w:ascii="Arial" w:hAnsi="Arial" w:cs="Arial"/>
          <w:color w:val="000000"/>
          <w:sz w:val="28"/>
          <w:szCs w:val="28"/>
          <w:bdr w:val="none" w:sz="0" w:space="0" w:color="auto" w:frame="1"/>
        </w:rPr>
        <w:t xml:space="preserve"> Limestone:</w:t>
      </w:r>
      <w:r w:rsidRPr="00FC536E">
        <w:rPr>
          <w:rFonts w:ascii="Arial" w:hAnsi="Arial" w:cs="Arial"/>
          <w:color w:val="000000"/>
          <w:sz w:val="28"/>
          <w:szCs w:val="28"/>
        </w:rPr>
        <w:t> A common material used for “liming” soil that has an acid level that is too high. This type is most commonly used and contains calcium carbonate.</w:t>
      </w:r>
    </w:p>
    <w:p w14:paraId="7665B813" w14:textId="77777777" w:rsidR="00090FBC" w:rsidRPr="00FC536E" w:rsidRDefault="00090FBC" w:rsidP="00FC536E">
      <w:pPr>
        <w:rPr>
          <w:rFonts w:ascii="Arial" w:hAnsi="Arial" w:cs="Arial"/>
          <w:color w:val="000000"/>
          <w:sz w:val="28"/>
          <w:szCs w:val="28"/>
        </w:rPr>
      </w:pPr>
    </w:p>
    <w:p w14:paraId="375397EE"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Chelation:</w:t>
      </w:r>
      <w:r w:rsidRPr="00FC536E">
        <w:rPr>
          <w:rFonts w:ascii="Arial" w:hAnsi="Arial" w:cs="Arial"/>
          <w:color w:val="000000"/>
          <w:sz w:val="28"/>
          <w:szCs w:val="28"/>
        </w:rPr>
        <w:t> The formation of bonds between organic compounds and metals, some of which are insoluble, as in humus. Soluble chelates are used in fertilizers to help keep nutrient metals, such as iron, mobile in the soil and thus available to plants rather than locked up in insoluble mineral salts.</w:t>
      </w:r>
    </w:p>
    <w:p w14:paraId="1CF85603" w14:textId="77777777" w:rsidR="00090FBC" w:rsidRPr="00FC536E" w:rsidRDefault="00090FBC" w:rsidP="00FC536E">
      <w:pPr>
        <w:rPr>
          <w:rFonts w:ascii="Arial" w:hAnsi="Arial" w:cs="Arial"/>
          <w:color w:val="000000"/>
          <w:sz w:val="28"/>
          <w:szCs w:val="28"/>
        </w:rPr>
      </w:pPr>
    </w:p>
    <w:p w14:paraId="7E086EAD"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Chlorosis:</w:t>
      </w:r>
      <w:r w:rsidRPr="00FC536E">
        <w:rPr>
          <w:rFonts w:ascii="Arial" w:hAnsi="Arial" w:cs="Arial"/>
          <w:color w:val="000000"/>
          <w:sz w:val="28"/>
          <w:szCs w:val="28"/>
        </w:rPr>
        <w:t> A yellowing or blanching of the leaves due to lack of chlorophyll, nutrient deficiencies or disease.</w:t>
      </w:r>
    </w:p>
    <w:p w14:paraId="248AEEE4" w14:textId="77777777" w:rsidR="00090FBC" w:rsidRPr="00FC536E" w:rsidRDefault="00090FBC" w:rsidP="00FC536E">
      <w:pPr>
        <w:rPr>
          <w:rFonts w:ascii="Arial" w:hAnsi="Arial" w:cs="Arial"/>
          <w:color w:val="000000"/>
          <w:sz w:val="28"/>
          <w:szCs w:val="28"/>
        </w:rPr>
      </w:pPr>
    </w:p>
    <w:p w14:paraId="00FB670A"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Cold Frame:</w:t>
      </w:r>
      <w:r w:rsidRPr="00FC536E">
        <w:rPr>
          <w:rFonts w:ascii="Arial" w:hAnsi="Arial" w:cs="Arial"/>
          <w:color w:val="000000"/>
          <w:sz w:val="28"/>
          <w:szCs w:val="28"/>
        </w:rPr>
        <w:t> An unheated structure usually made of wood and covered with glass or plastic. Cold frames are used to protect plants from frost and are helpful season extenders.</w:t>
      </w:r>
    </w:p>
    <w:p w14:paraId="47ACA5AD" w14:textId="77777777" w:rsidR="00090FBC" w:rsidRPr="00FC536E" w:rsidRDefault="00090FBC" w:rsidP="00FC536E">
      <w:pPr>
        <w:rPr>
          <w:rFonts w:ascii="Arial" w:hAnsi="Arial" w:cs="Arial"/>
          <w:color w:val="000000"/>
          <w:sz w:val="28"/>
          <w:szCs w:val="28"/>
        </w:rPr>
      </w:pPr>
    </w:p>
    <w:p w14:paraId="455CBCC8"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Companion Planting:</w:t>
      </w:r>
      <w:r w:rsidRPr="00FC536E">
        <w:rPr>
          <w:rFonts w:ascii="Arial" w:hAnsi="Arial" w:cs="Arial"/>
          <w:color w:val="000000"/>
          <w:sz w:val="28"/>
          <w:szCs w:val="28"/>
        </w:rPr>
        <w:t xml:space="preserve"> The sowing of seeds in the garden in such a way that plants help each other grow instead of competing against each other. </w:t>
      </w:r>
    </w:p>
    <w:p w14:paraId="11C32F48" w14:textId="77777777" w:rsidR="00090FBC" w:rsidRPr="00FC536E" w:rsidRDefault="00090FBC" w:rsidP="00FC536E">
      <w:pPr>
        <w:rPr>
          <w:rFonts w:ascii="Arial" w:hAnsi="Arial" w:cs="Arial"/>
          <w:color w:val="000000"/>
          <w:sz w:val="28"/>
          <w:szCs w:val="28"/>
        </w:rPr>
      </w:pPr>
    </w:p>
    <w:p w14:paraId="07F9A2D8"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Compost:</w:t>
      </w:r>
      <w:r w:rsidRPr="00FC536E">
        <w:rPr>
          <w:rFonts w:ascii="Arial" w:hAnsi="Arial" w:cs="Arial"/>
          <w:color w:val="000000"/>
          <w:sz w:val="28"/>
          <w:szCs w:val="28"/>
        </w:rPr>
        <w:t> Completely decayed organic matter used for conditioning soil. It is dark, odorless and rich in nutrients.</w:t>
      </w:r>
    </w:p>
    <w:p w14:paraId="0EE8E91A" w14:textId="77777777" w:rsidR="00090FBC" w:rsidRPr="00FC536E" w:rsidRDefault="00090FBC" w:rsidP="00FC536E">
      <w:pPr>
        <w:rPr>
          <w:rFonts w:ascii="Arial" w:hAnsi="Arial" w:cs="Arial"/>
          <w:color w:val="000000"/>
          <w:sz w:val="28"/>
          <w:szCs w:val="28"/>
        </w:rPr>
      </w:pPr>
    </w:p>
    <w:p w14:paraId="18433981"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Cover Crop:</w:t>
      </w:r>
      <w:r w:rsidRPr="00FC536E">
        <w:rPr>
          <w:rFonts w:ascii="Arial" w:hAnsi="Arial" w:cs="Arial"/>
          <w:color w:val="000000"/>
          <w:sz w:val="28"/>
          <w:szCs w:val="28"/>
        </w:rPr>
        <w:t> Vegetation grown to protect and build the soil during an interval when the area would otherwise lie fallow.</w:t>
      </w:r>
    </w:p>
    <w:p w14:paraId="6601C009" w14:textId="77777777" w:rsidR="00090FBC" w:rsidRPr="00FC536E" w:rsidRDefault="00090FBC" w:rsidP="00FC536E">
      <w:pPr>
        <w:rPr>
          <w:rFonts w:ascii="Arial" w:hAnsi="Arial" w:cs="Arial"/>
          <w:color w:val="000000"/>
          <w:sz w:val="28"/>
          <w:szCs w:val="28"/>
        </w:rPr>
      </w:pPr>
    </w:p>
    <w:p w14:paraId="6C30FF9F"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Crop Rotation:</w:t>
      </w:r>
      <w:r w:rsidRPr="00FC536E">
        <w:rPr>
          <w:rFonts w:ascii="Arial" w:hAnsi="Arial" w:cs="Arial"/>
          <w:color w:val="000000"/>
          <w:sz w:val="28"/>
          <w:szCs w:val="28"/>
        </w:rPr>
        <w:t> The planting of a specific crop in a site different from the previous year.</w:t>
      </w:r>
    </w:p>
    <w:p w14:paraId="2ECB553F" w14:textId="77777777" w:rsidR="00090FBC" w:rsidRPr="00FC536E" w:rsidRDefault="00090FBC" w:rsidP="00FC536E">
      <w:pPr>
        <w:rPr>
          <w:rFonts w:ascii="Arial" w:hAnsi="Arial" w:cs="Arial"/>
          <w:color w:val="000000"/>
          <w:sz w:val="28"/>
          <w:szCs w:val="28"/>
        </w:rPr>
      </w:pPr>
    </w:p>
    <w:p w14:paraId="49922DAC"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Cutting:</w:t>
      </w:r>
      <w:r w:rsidRPr="00FC536E">
        <w:rPr>
          <w:rFonts w:ascii="Arial" w:hAnsi="Arial" w:cs="Arial"/>
          <w:color w:val="000000"/>
          <w:sz w:val="28"/>
          <w:szCs w:val="28"/>
        </w:rPr>
        <w:t> A vegetative method of plant propagation whereby a piece of plant leaf, stem, root or bud is cut from a parent plant. It is then inserted into a growing medium to form roots, thus developing a new plant.</w:t>
      </w:r>
    </w:p>
    <w:p w14:paraId="07EF0CE2" w14:textId="77777777" w:rsidR="00090FBC" w:rsidRPr="00FC536E" w:rsidRDefault="00090FBC" w:rsidP="00FC536E">
      <w:pPr>
        <w:rPr>
          <w:rFonts w:ascii="Arial" w:hAnsi="Arial" w:cs="Arial"/>
          <w:color w:val="000000"/>
          <w:sz w:val="28"/>
          <w:szCs w:val="28"/>
        </w:rPr>
      </w:pPr>
    </w:p>
    <w:p w14:paraId="78CDF511"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Damping Off:</w:t>
      </w:r>
      <w:r w:rsidRPr="00FC536E">
        <w:rPr>
          <w:rFonts w:ascii="Arial" w:hAnsi="Arial" w:cs="Arial"/>
          <w:color w:val="000000"/>
          <w:sz w:val="28"/>
          <w:szCs w:val="28"/>
        </w:rPr>
        <w:t> Decay of young seedlings at ground level following fungal attack. Often the result of soil borne diseases and over watering.</w:t>
      </w:r>
    </w:p>
    <w:p w14:paraId="103F8B82" w14:textId="77777777" w:rsidR="00090FBC" w:rsidRPr="00FC536E" w:rsidRDefault="00090FBC" w:rsidP="00FC536E">
      <w:pPr>
        <w:rPr>
          <w:rFonts w:ascii="Arial" w:hAnsi="Arial" w:cs="Arial"/>
          <w:color w:val="000000"/>
          <w:sz w:val="28"/>
          <w:szCs w:val="28"/>
        </w:rPr>
      </w:pPr>
    </w:p>
    <w:p w14:paraId="70D7B74A"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lastRenderedPageBreak/>
        <w:t>Dead Heading:</w:t>
      </w:r>
      <w:r w:rsidRPr="00FC536E">
        <w:rPr>
          <w:rFonts w:ascii="Arial" w:hAnsi="Arial" w:cs="Arial"/>
          <w:color w:val="000000"/>
          <w:sz w:val="28"/>
          <w:szCs w:val="28"/>
        </w:rPr>
        <w:t> The act of removing spent flowers or flowerheads for aesthetics, to prolong bloom for up to several weeks or promote re-bloom, or to prevent seeding.</w:t>
      </w:r>
    </w:p>
    <w:p w14:paraId="1E9F9383" w14:textId="77777777" w:rsidR="00090FBC" w:rsidRPr="00FC536E" w:rsidRDefault="00090FBC" w:rsidP="00FC536E">
      <w:pPr>
        <w:rPr>
          <w:rFonts w:ascii="Arial" w:hAnsi="Arial" w:cs="Arial"/>
          <w:color w:val="000000"/>
          <w:sz w:val="28"/>
          <w:szCs w:val="28"/>
        </w:rPr>
      </w:pPr>
    </w:p>
    <w:p w14:paraId="6AEAC55B"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Deep Shade:</w:t>
      </w:r>
      <w:r w:rsidRPr="00FC536E">
        <w:rPr>
          <w:rFonts w:ascii="Arial" w:hAnsi="Arial" w:cs="Arial"/>
          <w:color w:val="000000"/>
          <w:sz w:val="28"/>
          <w:szCs w:val="28"/>
        </w:rPr>
        <w:t> A plant requiring less than 2 hours of dappled sun a day.</w:t>
      </w:r>
    </w:p>
    <w:p w14:paraId="4BA219D0" w14:textId="77777777" w:rsidR="00090FBC" w:rsidRPr="00FC536E" w:rsidRDefault="00090FBC" w:rsidP="00FC536E">
      <w:pPr>
        <w:rPr>
          <w:rFonts w:ascii="Arial" w:hAnsi="Arial" w:cs="Arial"/>
          <w:color w:val="000000"/>
          <w:sz w:val="28"/>
          <w:szCs w:val="28"/>
        </w:rPr>
      </w:pPr>
    </w:p>
    <w:p w14:paraId="24C50DD1"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Desiccate:</w:t>
      </w:r>
      <w:r w:rsidRPr="00FC536E">
        <w:rPr>
          <w:rFonts w:ascii="Arial" w:hAnsi="Arial" w:cs="Arial"/>
          <w:color w:val="000000"/>
          <w:sz w:val="28"/>
          <w:szCs w:val="28"/>
        </w:rPr>
        <w:t> Cause to dry up. Insecticidal soap desiccates its victims.</w:t>
      </w:r>
    </w:p>
    <w:p w14:paraId="36AFC8D1" w14:textId="77777777" w:rsidR="00090FBC" w:rsidRPr="00FC536E" w:rsidRDefault="00090FBC" w:rsidP="00FC536E">
      <w:pPr>
        <w:rPr>
          <w:rFonts w:ascii="Arial" w:hAnsi="Arial" w:cs="Arial"/>
          <w:color w:val="000000"/>
          <w:sz w:val="28"/>
          <w:szCs w:val="28"/>
        </w:rPr>
      </w:pPr>
    </w:p>
    <w:p w14:paraId="10B7D51E"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Direct Seed:</w:t>
      </w:r>
      <w:r w:rsidRPr="00FC536E">
        <w:rPr>
          <w:rFonts w:ascii="Arial" w:hAnsi="Arial" w:cs="Arial"/>
          <w:color w:val="000000"/>
          <w:sz w:val="28"/>
          <w:szCs w:val="28"/>
        </w:rPr>
        <w:t> To seed directly into the soil instead of starting your seeds indoors.</w:t>
      </w:r>
    </w:p>
    <w:p w14:paraId="7777958B" w14:textId="77777777" w:rsidR="00090FBC" w:rsidRPr="00FC536E" w:rsidRDefault="00090FBC" w:rsidP="00FC536E">
      <w:pPr>
        <w:rPr>
          <w:rFonts w:ascii="Arial" w:hAnsi="Arial" w:cs="Arial"/>
          <w:color w:val="000000"/>
          <w:sz w:val="28"/>
          <w:szCs w:val="28"/>
        </w:rPr>
      </w:pPr>
    </w:p>
    <w:p w14:paraId="41B0F7CC"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Double Digging:</w:t>
      </w:r>
      <w:r w:rsidRPr="00FC536E">
        <w:rPr>
          <w:rFonts w:ascii="Arial" w:hAnsi="Arial" w:cs="Arial"/>
          <w:color w:val="000000"/>
          <w:sz w:val="28"/>
          <w:szCs w:val="28"/>
        </w:rPr>
        <w:t> A method of preparing the soil by digging a trench then putting the soil from one row into the next row.</w:t>
      </w:r>
    </w:p>
    <w:p w14:paraId="3D1F2227" w14:textId="77777777" w:rsidR="00090FBC" w:rsidRPr="00FC536E" w:rsidRDefault="00090FBC" w:rsidP="00FC536E">
      <w:pPr>
        <w:rPr>
          <w:rFonts w:ascii="Arial" w:hAnsi="Arial" w:cs="Arial"/>
          <w:color w:val="000000"/>
          <w:sz w:val="28"/>
          <w:szCs w:val="28"/>
        </w:rPr>
      </w:pPr>
    </w:p>
    <w:p w14:paraId="6E6E1239"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Fertilizer:</w:t>
      </w:r>
      <w:r w:rsidRPr="00FC536E">
        <w:rPr>
          <w:rFonts w:ascii="Arial" w:hAnsi="Arial" w:cs="Arial"/>
          <w:color w:val="000000"/>
          <w:sz w:val="28"/>
          <w:szCs w:val="28"/>
        </w:rPr>
        <w:t xml:space="preserve"> An organic or synthetic material added to the soil or the plant, that is important for its nutrient value. </w:t>
      </w:r>
    </w:p>
    <w:p w14:paraId="0FBE0FAB" w14:textId="77777777" w:rsidR="00090FBC" w:rsidRPr="00FC536E" w:rsidRDefault="00090FBC" w:rsidP="00FC536E">
      <w:pPr>
        <w:rPr>
          <w:rFonts w:ascii="Arial" w:hAnsi="Arial" w:cs="Arial"/>
          <w:color w:val="000000"/>
          <w:sz w:val="28"/>
          <w:szCs w:val="28"/>
        </w:rPr>
      </w:pPr>
    </w:p>
    <w:p w14:paraId="096BC973"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Foliar Fertilizing:</w:t>
      </w:r>
      <w:r w:rsidRPr="00FC536E">
        <w:rPr>
          <w:rFonts w:ascii="Arial" w:hAnsi="Arial" w:cs="Arial"/>
          <w:color w:val="000000"/>
          <w:sz w:val="28"/>
          <w:szCs w:val="28"/>
        </w:rPr>
        <w:t> A technique of feeding plants by applying liquid fertilizer directly to plant leaves.</w:t>
      </w:r>
    </w:p>
    <w:p w14:paraId="071BE858" w14:textId="77777777" w:rsidR="00090FBC" w:rsidRPr="00FC536E" w:rsidRDefault="00090FBC" w:rsidP="00FC536E">
      <w:pPr>
        <w:rPr>
          <w:rFonts w:ascii="Arial" w:hAnsi="Arial" w:cs="Arial"/>
          <w:color w:val="000000"/>
          <w:sz w:val="28"/>
          <w:szCs w:val="28"/>
        </w:rPr>
      </w:pPr>
    </w:p>
    <w:p w14:paraId="54AD27D9"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Frost Date:</w:t>
      </w:r>
      <w:r w:rsidRPr="00FC536E">
        <w:rPr>
          <w:rFonts w:ascii="Arial" w:hAnsi="Arial" w:cs="Arial"/>
          <w:color w:val="000000"/>
          <w:sz w:val="28"/>
          <w:szCs w:val="28"/>
        </w:rPr>
        <w:t> This is the average expected last frost date for your area. Frost dates are important to know for your gardening zone or planting area.</w:t>
      </w:r>
    </w:p>
    <w:p w14:paraId="11DE8C4C" w14:textId="77777777" w:rsidR="00090FBC" w:rsidRPr="00FC536E" w:rsidRDefault="00090FBC" w:rsidP="00FC536E">
      <w:pPr>
        <w:rPr>
          <w:rFonts w:ascii="Arial" w:hAnsi="Arial" w:cs="Arial"/>
          <w:color w:val="000000"/>
          <w:sz w:val="28"/>
          <w:szCs w:val="28"/>
        </w:rPr>
      </w:pPr>
    </w:p>
    <w:p w14:paraId="21B8F8A2"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Fungicides:</w:t>
      </w:r>
      <w:r w:rsidRPr="00FC536E">
        <w:rPr>
          <w:rFonts w:ascii="Arial" w:hAnsi="Arial" w:cs="Arial"/>
          <w:color w:val="000000"/>
          <w:sz w:val="28"/>
          <w:szCs w:val="28"/>
        </w:rPr>
        <w:t> Compounds used to prevent the spread of fungi in gardens and crops, which can cause serious damage to plants.</w:t>
      </w:r>
    </w:p>
    <w:p w14:paraId="50271B18" w14:textId="77777777" w:rsidR="00090FBC" w:rsidRPr="00FC536E" w:rsidRDefault="00090FBC" w:rsidP="00FC536E">
      <w:pPr>
        <w:rPr>
          <w:rFonts w:ascii="Arial" w:hAnsi="Arial" w:cs="Arial"/>
          <w:color w:val="000000"/>
          <w:sz w:val="28"/>
          <w:szCs w:val="28"/>
        </w:rPr>
      </w:pPr>
    </w:p>
    <w:p w14:paraId="0747430F"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Germinate:</w:t>
      </w:r>
      <w:r w:rsidRPr="00FC536E">
        <w:rPr>
          <w:rFonts w:ascii="Arial" w:hAnsi="Arial" w:cs="Arial"/>
          <w:color w:val="000000"/>
          <w:sz w:val="28"/>
          <w:szCs w:val="28"/>
        </w:rPr>
        <w:t> The beginning of growth in seeds, the action of sprouting, budding or shooting, above the soil. This occurs whenever a plant or seed begins to vegetate into leafy young plants. The breaking of dormancy in seeds or the sprouting of pollen grains deposited on a stigma.</w:t>
      </w:r>
    </w:p>
    <w:p w14:paraId="53E45A09" w14:textId="77777777" w:rsidR="00090FBC" w:rsidRPr="00FC536E" w:rsidRDefault="00090FBC" w:rsidP="00FC536E">
      <w:pPr>
        <w:rPr>
          <w:rFonts w:ascii="Arial" w:hAnsi="Arial" w:cs="Arial"/>
          <w:color w:val="000000"/>
          <w:sz w:val="28"/>
          <w:szCs w:val="28"/>
        </w:rPr>
      </w:pPr>
    </w:p>
    <w:p w14:paraId="7A5EDEF6"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Green Manure:</w:t>
      </w:r>
      <w:r w:rsidRPr="00FC536E">
        <w:rPr>
          <w:rFonts w:ascii="Arial" w:hAnsi="Arial" w:cs="Arial"/>
          <w:color w:val="000000"/>
          <w:sz w:val="28"/>
          <w:szCs w:val="28"/>
        </w:rPr>
        <w:t> A crop that is grown and then incorporated into the soil to increase soil fertility or organic matter content. Usually turned over into the soil a few weeks before new planting begins.</w:t>
      </w:r>
    </w:p>
    <w:p w14:paraId="249C7F73" w14:textId="77777777" w:rsidR="00090FBC" w:rsidRPr="00FC536E" w:rsidRDefault="00090FBC" w:rsidP="00FC536E">
      <w:pPr>
        <w:rPr>
          <w:rFonts w:ascii="Arial" w:hAnsi="Arial" w:cs="Arial"/>
          <w:color w:val="000000"/>
          <w:sz w:val="28"/>
          <w:szCs w:val="28"/>
        </w:rPr>
      </w:pPr>
    </w:p>
    <w:p w14:paraId="22D230D3"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Hardening Off:</w:t>
      </w:r>
      <w:r w:rsidRPr="00FC536E">
        <w:rPr>
          <w:rFonts w:ascii="Arial" w:hAnsi="Arial" w:cs="Arial"/>
          <w:color w:val="000000"/>
          <w:sz w:val="28"/>
          <w:szCs w:val="28"/>
        </w:rPr>
        <w:t> The process of acclimatizing plants grown under protection, in the greenhouse for example, to cooler conditions outdoors.</w:t>
      </w:r>
    </w:p>
    <w:p w14:paraId="74A7E484" w14:textId="77777777" w:rsidR="00090FBC" w:rsidRPr="00FC536E" w:rsidRDefault="00090FBC" w:rsidP="00FC536E">
      <w:pPr>
        <w:rPr>
          <w:rFonts w:ascii="Arial" w:hAnsi="Arial" w:cs="Arial"/>
          <w:color w:val="000000"/>
          <w:sz w:val="28"/>
          <w:szCs w:val="28"/>
        </w:rPr>
      </w:pPr>
    </w:p>
    <w:p w14:paraId="67F6A24C"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Heavy Soil:</w:t>
      </w:r>
      <w:r w:rsidRPr="00FC536E">
        <w:rPr>
          <w:rFonts w:ascii="Arial" w:hAnsi="Arial" w:cs="Arial"/>
          <w:color w:val="000000"/>
          <w:sz w:val="28"/>
          <w:szCs w:val="28"/>
        </w:rPr>
        <w:t> A soil that contains a high proportion of clay and is poorly drained.</w:t>
      </w:r>
    </w:p>
    <w:p w14:paraId="7BBD31AC" w14:textId="77777777" w:rsidR="00090FBC" w:rsidRPr="00FC536E" w:rsidRDefault="00090FBC" w:rsidP="00FC536E">
      <w:pPr>
        <w:rPr>
          <w:rFonts w:ascii="Arial" w:hAnsi="Arial" w:cs="Arial"/>
          <w:color w:val="000000"/>
          <w:sz w:val="28"/>
          <w:szCs w:val="28"/>
        </w:rPr>
      </w:pPr>
    </w:p>
    <w:p w14:paraId="24277B30"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Humus:</w:t>
      </w:r>
      <w:r w:rsidRPr="00FC536E">
        <w:rPr>
          <w:rFonts w:ascii="Arial" w:hAnsi="Arial" w:cs="Arial"/>
          <w:color w:val="000000"/>
          <w:sz w:val="28"/>
          <w:szCs w:val="28"/>
        </w:rPr>
        <w:t> A fairly stable, complex group of nutrient-storing molecules created by microbes and other forces of decomposition by the conversion of organic matter. Typically its dark loamy earth.</w:t>
      </w:r>
    </w:p>
    <w:p w14:paraId="19ADA2E7" w14:textId="77777777" w:rsidR="00090FBC" w:rsidRPr="00FC536E" w:rsidRDefault="00090FBC" w:rsidP="00FC536E">
      <w:pPr>
        <w:rPr>
          <w:rFonts w:ascii="Arial" w:hAnsi="Arial" w:cs="Arial"/>
          <w:color w:val="000000"/>
          <w:sz w:val="28"/>
          <w:szCs w:val="28"/>
        </w:rPr>
      </w:pPr>
    </w:p>
    <w:p w14:paraId="354F2FD1"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Integrated Pest Management (IPM):</w:t>
      </w:r>
      <w:r w:rsidRPr="00FC536E">
        <w:rPr>
          <w:rFonts w:ascii="Arial" w:hAnsi="Arial" w:cs="Arial"/>
          <w:color w:val="000000"/>
          <w:sz w:val="28"/>
          <w:szCs w:val="28"/>
        </w:rPr>
        <w:t> A pest control strategy that uses an array of complementary methods: natural predators and parasites, pest-resistant varieties, cultural practices, biological controls, various physical techniques, and pesticides as a last resort. It is an ecological approach that can significantly reduce or eliminate the use of pesticides.</w:t>
      </w:r>
    </w:p>
    <w:p w14:paraId="39EA2BBC" w14:textId="77777777" w:rsidR="00090FBC" w:rsidRPr="00FC536E" w:rsidRDefault="00090FBC" w:rsidP="00FC536E">
      <w:pPr>
        <w:rPr>
          <w:rFonts w:ascii="Arial" w:hAnsi="Arial" w:cs="Arial"/>
          <w:color w:val="000000"/>
          <w:sz w:val="28"/>
          <w:szCs w:val="28"/>
        </w:rPr>
      </w:pPr>
    </w:p>
    <w:p w14:paraId="679C97B9"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Micro-Nutrients:</w:t>
      </w:r>
      <w:r w:rsidRPr="00FC536E">
        <w:rPr>
          <w:rFonts w:ascii="Arial" w:hAnsi="Arial" w:cs="Arial"/>
          <w:color w:val="000000"/>
          <w:sz w:val="28"/>
          <w:szCs w:val="28"/>
        </w:rPr>
        <w:t> Some mineral elements are needed by plants in very small quantities. If the plants you are growing require specific “trace elements” and they are not getting them through the soil, they must be added.</w:t>
      </w:r>
    </w:p>
    <w:p w14:paraId="7D757888" w14:textId="77777777" w:rsidR="00090FBC" w:rsidRPr="00FC536E" w:rsidRDefault="00090FBC" w:rsidP="00FC536E">
      <w:pPr>
        <w:rPr>
          <w:rFonts w:ascii="Arial" w:hAnsi="Arial" w:cs="Arial"/>
          <w:color w:val="000000"/>
          <w:sz w:val="28"/>
          <w:szCs w:val="28"/>
        </w:rPr>
      </w:pPr>
    </w:p>
    <w:p w14:paraId="1E9E01EE"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Mulch:</w:t>
      </w:r>
      <w:r w:rsidRPr="00FC536E">
        <w:rPr>
          <w:rFonts w:ascii="Arial" w:hAnsi="Arial" w:cs="Arial"/>
          <w:color w:val="000000"/>
          <w:sz w:val="28"/>
          <w:szCs w:val="28"/>
        </w:rPr>
        <w:t> Any organic material, such as wood chips, grass clippings, compost, straw, or leaves that is spread over the soil surface (around plants) to hold in moisture and help control weeds.</w:t>
      </w:r>
    </w:p>
    <w:p w14:paraId="2EBCB924" w14:textId="77777777" w:rsidR="00090FBC" w:rsidRPr="00FC536E" w:rsidRDefault="00090FBC" w:rsidP="00FC536E">
      <w:pPr>
        <w:rPr>
          <w:rFonts w:ascii="Arial" w:hAnsi="Arial" w:cs="Arial"/>
          <w:color w:val="000000"/>
          <w:sz w:val="28"/>
          <w:szCs w:val="28"/>
        </w:rPr>
      </w:pPr>
    </w:p>
    <w:p w14:paraId="19175DF7"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No-Till-Gardening:</w:t>
      </w:r>
      <w:r w:rsidRPr="00FC536E">
        <w:rPr>
          <w:rFonts w:ascii="Arial" w:hAnsi="Arial" w:cs="Arial"/>
          <w:color w:val="000000"/>
          <w:sz w:val="28"/>
          <w:szCs w:val="28"/>
        </w:rPr>
        <w:t xml:space="preserve"> This type of gardening calls for no cultivation (or tilling) of the soil after the initial tilling. In its place, regular mulches are added and plants are planted through the mulch. This saves on labor and eliminates weeds, which might germinate as a result of tilling. </w:t>
      </w:r>
    </w:p>
    <w:p w14:paraId="307C95F0" w14:textId="77777777" w:rsidR="00090FBC" w:rsidRPr="00FC536E" w:rsidRDefault="00090FBC" w:rsidP="00FC536E">
      <w:pPr>
        <w:rPr>
          <w:rFonts w:ascii="Arial" w:hAnsi="Arial" w:cs="Arial"/>
          <w:color w:val="000000"/>
          <w:sz w:val="28"/>
          <w:szCs w:val="28"/>
        </w:rPr>
      </w:pPr>
    </w:p>
    <w:p w14:paraId="3690DD6C"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N-P-K:</w:t>
      </w:r>
      <w:r w:rsidRPr="00FC536E">
        <w:rPr>
          <w:rFonts w:ascii="Arial" w:hAnsi="Arial" w:cs="Arial"/>
          <w:color w:val="000000"/>
          <w:sz w:val="28"/>
          <w:szCs w:val="28"/>
        </w:rPr>
        <w:t> An abbreviation for the three main nutrients that have been identified as absolutely necessary for plants are nitrogen (N), phosphorus (P) and potassium (K). These three are also known as “macronutrients,” and are the source of the three numbers commonly found on fertilizer labels.</w:t>
      </w:r>
    </w:p>
    <w:p w14:paraId="6E8B4BC7" w14:textId="77777777" w:rsidR="00090FBC" w:rsidRPr="00FC536E" w:rsidRDefault="00090FBC" w:rsidP="00FC536E">
      <w:pPr>
        <w:rPr>
          <w:rFonts w:ascii="Arial" w:hAnsi="Arial" w:cs="Arial"/>
          <w:color w:val="000000"/>
          <w:sz w:val="28"/>
          <w:szCs w:val="28"/>
        </w:rPr>
      </w:pPr>
    </w:p>
    <w:p w14:paraId="70E6FF6F"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Organic:</w:t>
      </w:r>
      <w:r w:rsidRPr="00FC536E">
        <w:rPr>
          <w:rFonts w:ascii="Arial" w:hAnsi="Arial" w:cs="Arial"/>
          <w:color w:val="000000"/>
          <w:sz w:val="28"/>
          <w:szCs w:val="28"/>
        </w:rPr>
        <w:t> Refers to something derived from living organisms and is made up of carbon-based compounds. It is also a general term used for a type of gardening using no chemical or synthetic fertilizers or pesticides.</w:t>
      </w:r>
    </w:p>
    <w:p w14:paraId="68E24620" w14:textId="77777777" w:rsidR="00090FBC" w:rsidRPr="00FC536E" w:rsidRDefault="00090FBC" w:rsidP="00FC536E">
      <w:pPr>
        <w:rPr>
          <w:rFonts w:ascii="Arial" w:hAnsi="Arial" w:cs="Arial"/>
          <w:color w:val="000000"/>
          <w:sz w:val="28"/>
          <w:szCs w:val="28"/>
        </w:rPr>
      </w:pPr>
    </w:p>
    <w:p w14:paraId="4BA91CC1"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Organic Gardening:</w:t>
      </w:r>
      <w:r w:rsidRPr="00FC536E">
        <w:rPr>
          <w:rFonts w:ascii="Arial" w:hAnsi="Arial" w:cs="Arial"/>
          <w:color w:val="000000"/>
          <w:sz w:val="28"/>
          <w:szCs w:val="28"/>
        </w:rPr>
        <w:t xml:space="preserve"> This method of gardening is based on building a healthy, living soil through composting and using supplemental nutrients from naturally occurring deposits. The basic principle is to feed the soil so the soil will feed the plants. Healthy plants are better able to resist pests and disease thus reducing the need for control. If control is needed, cultural </w:t>
      </w:r>
      <w:r w:rsidRPr="00FC536E">
        <w:rPr>
          <w:rFonts w:ascii="Arial" w:hAnsi="Arial" w:cs="Arial"/>
          <w:color w:val="000000"/>
          <w:sz w:val="28"/>
          <w:szCs w:val="28"/>
        </w:rPr>
        <w:lastRenderedPageBreak/>
        <w:t>and mechanical methods are used first. Naturally derived pesticides are used only as a last resort.</w:t>
      </w:r>
    </w:p>
    <w:p w14:paraId="31C0FDDE" w14:textId="77777777" w:rsidR="00090FBC" w:rsidRPr="00FC536E" w:rsidRDefault="00090FBC" w:rsidP="00FC536E">
      <w:pPr>
        <w:rPr>
          <w:rFonts w:ascii="Arial" w:hAnsi="Arial" w:cs="Arial"/>
          <w:color w:val="000000"/>
          <w:sz w:val="28"/>
          <w:szCs w:val="28"/>
        </w:rPr>
      </w:pPr>
    </w:p>
    <w:p w14:paraId="53D7FAC0"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Perennial:</w:t>
      </w:r>
      <w:r w:rsidRPr="00FC536E">
        <w:rPr>
          <w:rFonts w:ascii="Arial" w:hAnsi="Arial" w:cs="Arial"/>
          <w:color w:val="000000"/>
          <w:sz w:val="28"/>
          <w:szCs w:val="28"/>
        </w:rPr>
        <w:t> A plant that grows and flowers for years. They are either evergreens or may die back to the ground but will grow again the following season.</w:t>
      </w:r>
    </w:p>
    <w:p w14:paraId="1FBB6E12"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pH:</w:t>
      </w:r>
      <w:r w:rsidRPr="00FC536E">
        <w:rPr>
          <w:rFonts w:ascii="Arial" w:hAnsi="Arial" w:cs="Arial"/>
          <w:color w:val="000000"/>
          <w:sz w:val="28"/>
          <w:szCs w:val="28"/>
        </w:rPr>
        <w:t> A scale from 0-14 that explains the degree of acidity or alkalinity of the water or soil. Soil pH is very important because it affects the availability of nutrients to plants and the activity of microorganisms in the soil.</w:t>
      </w:r>
    </w:p>
    <w:p w14:paraId="747A659A" w14:textId="77777777" w:rsidR="00090FBC" w:rsidRPr="00FC536E" w:rsidRDefault="00090FBC" w:rsidP="00FC536E">
      <w:pPr>
        <w:rPr>
          <w:rFonts w:ascii="Arial" w:hAnsi="Arial" w:cs="Arial"/>
          <w:color w:val="000000"/>
          <w:sz w:val="28"/>
          <w:szCs w:val="28"/>
        </w:rPr>
      </w:pPr>
    </w:p>
    <w:p w14:paraId="1698C693"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Rhizome:</w:t>
      </w:r>
      <w:r w:rsidRPr="00FC536E">
        <w:rPr>
          <w:rFonts w:ascii="Arial" w:hAnsi="Arial" w:cs="Arial"/>
          <w:color w:val="000000"/>
          <w:sz w:val="28"/>
          <w:szCs w:val="28"/>
        </w:rPr>
        <w:t> A fleshy underground stem or runner. Creeping grasses spread by rhizomes.</w:t>
      </w:r>
    </w:p>
    <w:p w14:paraId="7E06B22A" w14:textId="77777777" w:rsidR="00090FBC" w:rsidRPr="00FC536E" w:rsidRDefault="00090FBC" w:rsidP="00FC536E">
      <w:pPr>
        <w:rPr>
          <w:rFonts w:ascii="Arial" w:hAnsi="Arial" w:cs="Arial"/>
          <w:color w:val="000000"/>
          <w:sz w:val="28"/>
          <w:szCs w:val="28"/>
        </w:rPr>
      </w:pPr>
    </w:p>
    <w:p w14:paraId="61EE015F"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Season Extender:</w:t>
      </w:r>
      <w:r w:rsidRPr="00FC536E">
        <w:rPr>
          <w:rFonts w:ascii="Arial" w:hAnsi="Arial" w:cs="Arial"/>
          <w:color w:val="000000"/>
          <w:sz w:val="28"/>
          <w:szCs w:val="28"/>
        </w:rPr>
        <w:t> Any technique or piece of equipment used to extend the growing season in both spring and fall. Examples include; row covers, greenhouses, hotbeds, cold frames, and products such as Wall O’ Waters.</w:t>
      </w:r>
    </w:p>
    <w:p w14:paraId="02B78D21" w14:textId="77777777" w:rsidR="00090FBC" w:rsidRPr="00FC536E" w:rsidRDefault="00090FBC" w:rsidP="00FC536E">
      <w:pPr>
        <w:rPr>
          <w:rFonts w:ascii="Arial" w:hAnsi="Arial" w:cs="Arial"/>
          <w:color w:val="000000"/>
          <w:sz w:val="28"/>
          <w:szCs w:val="28"/>
        </w:rPr>
      </w:pPr>
    </w:p>
    <w:p w14:paraId="56ADE8E1"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Soil Amendment:</w:t>
      </w:r>
      <w:r w:rsidRPr="00FC536E">
        <w:rPr>
          <w:rFonts w:ascii="Arial" w:hAnsi="Arial" w:cs="Arial"/>
          <w:color w:val="000000"/>
          <w:sz w:val="28"/>
          <w:szCs w:val="28"/>
        </w:rPr>
        <w:t> Material added to the soil to improve its properties. This may include; water retention, permeability, water infiltration, drainage, aeration and structure. Soil amendments are mostly organic matter or very slow release minerals and are typically worked into the topsoil.</w:t>
      </w:r>
    </w:p>
    <w:p w14:paraId="68CBDAED" w14:textId="77777777" w:rsidR="00090FBC" w:rsidRPr="00FC536E" w:rsidRDefault="00090FBC" w:rsidP="00FC536E">
      <w:pPr>
        <w:rPr>
          <w:rFonts w:ascii="Arial" w:hAnsi="Arial" w:cs="Arial"/>
          <w:color w:val="000000"/>
          <w:sz w:val="28"/>
          <w:szCs w:val="28"/>
        </w:rPr>
      </w:pPr>
    </w:p>
    <w:p w14:paraId="6F9AA91C"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Soil Test:</w:t>
      </w:r>
      <w:r w:rsidRPr="00FC536E">
        <w:rPr>
          <w:rFonts w:ascii="Arial" w:hAnsi="Arial" w:cs="Arial"/>
          <w:color w:val="000000"/>
          <w:sz w:val="28"/>
          <w:szCs w:val="28"/>
        </w:rPr>
        <w:t> A measurement of the major nutrients (nitrogen, phosphorous, and potassium) and pH levels in the soil.</w:t>
      </w:r>
    </w:p>
    <w:p w14:paraId="1B569069" w14:textId="77777777" w:rsidR="00090FBC" w:rsidRPr="00FC536E" w:rsidRDefault="00090FBC" w:rsidP="00FC536E">
      <w:pPr>
        <w:rPr>
          <w:rFonts w:ascii="Arial" w:hAnsi="Arial" w:cs="Arial"/>
          <w:color w:val="000000"/>
          <w:sz w:val="28"/>
          <w:szCs w:val="28"/>
        </w:rPr>
      </w:pPr>
    </w:p>
    <w:p w14:paraId="62EEBBB9"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Tilth:</w:t>
      </w:r>
      <w:r w:rsidRPr="00FC536E">
        <w:rPr>
          <w:rFonts w:ascii="Arial" w:hAnsi="Arial" w:cs="Arial"/>
          <w:color w:val="000000"/>
          <w:sz w:val="28"/>
          <w:szCs w:val="28"/>
        </w:rPr>
        <w:t> Describes the general health of the soil including a balance of nutrients, water, and air. Soil that is healthy and has good physical qualities is in good tilth.</w:t>
      </w:r>
    </w:p>
    <w:p w14:paraId="7BA48F28" w14:textId="77777777" w:rsidR="00090FBC" w:rsidRPr="00FC536E" w:rsidRDefault="00090FBC" w:rsidP="00FC536E">
      <w:pPr>
        <w:rPr>
          <w:rFonts w:ascii="Arial" w:hAnsi="Arial" w:cs="Arial"/>
          <w:color w:val="000000"/>
          <w:sz w:val="28"/>
          <w:szCs w:val="28"/>
        </w:rPr>
      </w:pPr>
    </w:p>
    <w:p w14:paraId="7314E165"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Topdressing:</w:t>
      </w:r>
      <w:r w:rsidRPr="00FC536E">
        <w:rPr>
          <w:rFonts w:ascii="Arial" w:hAnsi="Arial" w:cs="Arial"/>
          <w:color w:val="000000"/>
          <w:sz w:val="28"/>
          <w:szCs w:val="28"/>
        </w:rPr>
        <w:t> Applying fertilizers or some kind of soil amendment after seeding, transplanting or once the crop has been established.</w:t>
      </w:r>
    </w:p>
    <w:p w14:paraId="0317E73E" w14:textId="77777777" w:rsidR="00090FBC" w:rsidRPr="00FC536E" w:rsidRDefault="00090FBC" w:rsidP="00FC536E">
      <w:pPr>
        <w:rPr>
          <w:rFonts w:ascii="Arial" w:hAnsi="Arial" w:cs="Arial"/>
          <w:color w:val="000000"/>
          <w:sz w:val="28"/>
          <w:szCs w:val="28"/>
        </w:rPr>
      </w:pPr>
    </w:p>
    <w:p w14:paraId="470ED944"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Transplanting:</w:t>
      </w:r>
      <w:r w:rsidRPr="00FC536E">
        <w:rPr>
          <w:rFonts w:ascii="Arial" w:hAnsi="Arial" w:cs="Arial"/>
          <w:color w:val="000000"/>
          <w:sz w:val="28"/>
          <w:szCs w:val="28"/>
        </w:rPr>
        <w:t> The moving of a plant from one growth medium to another.</w:t>
      </w:r>
    </w:p>
    <w:p w14:paraId="1FB1D1D6" w14:textId="77777777" w:rsidR="00090FBC" w:rsidRPr="00FC536E" w:rsidRDefault="00090FBC" w:rsidP="00FC536E">
      <w:pPr>
        <w:rPr>
          <w:rFonts w:ascii="Arial" w:hAnsi="Arial" w:cs="Arial"/>
          <w:color w:val="000000"/>
          <w:sz w:val="28"/>
          <w:szCs w:val="28"/>
        </w:rPr>
      </w:pPr>
    </w:p>
    <w:p w14:paraId="03CBB7D7"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Vermicomposting:</w:t>
      </w:r>
      <w:r w:rsidRPr="00FC536E">
        <w:rPr>
          <w:rFonts w:ascii="Arial" w:hAnsi="Arial" w:cs="Arial"/>
          <w:color w:val="000000"/>
          <w:sz w:val="28"/>
          <w:szCs w:val="28"/>
        </w:rPr>
        <w:t> The use of red worms to convert food scraps or other organic materials into worm castings.</w:t>
      </w:r>
    </w:p>
    <w:p w14:paraId="39587651" w14:textId="77777777" w:rsidR="00090FBC" w:rsidRPr="00FC536E" w:rsidRDefault="00090FBC" w:rsidP="00FC536E">
      <w:pPr>
        <w:rPr>
          <w:rFonts w:ascii="Arial" w:hAnsi="Arial" w:cs="Arial"/>
          <w:color w:val="000000"/>
          <w:sz w:val="28"/>
          <w:szCs w:val="28"/>
        </w:rPr>
      </w:pPr>
    </w:p>
    <w:p w14:paraId="11BFD8A5"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t>Worm Casting:</w:t>
      </w:r>
      <w:r w:rsidRPr="00FC536E">
        <w:rPr>
          <w:rFonts w:ascii="Arial" w:hAnsi="Arial" w:cs="Arial"/>
          <w:color w:val="000000"/>
          <w:sz w:val="28"/>
          <w:szCs w:val="28"/>
        </w:rPr>
        <w:t> The digested organic waste of red worms. Gardeners consider them the most nutrient dense organic compost available.</w:t>
      </w:r>
    </w:p>
    <w:p w14:paraId="07E6F5E8" w14:textId="77777777" w:rsidR="00090FBC" w:rsidRPr="00FC536E" w:rsidRDefault="00090FBC" w:rsidP="00FC536E">
      <w:pPr>
        <w:rPr>
          <w:rFonts w:ascii="Arial" w:hAnsi="Arial" w:cs="Arial"/>
          <w:color w:val="000000"/>
          <w:sz w:val="28"/>
          <w:szCs w:val="28"/>
        </w:rPr>
      </w:pPr>
    </w:p>
    <w:p w14:paraId="42746F17" w14:textId="77777777" w:rsidR="00090FBC" w:rsidRPr="00FC536E" w:rsidRDefault="00090FBC" w:rsidP="00FC536E">
      <w:pPr>
        <w:rPr>
          <w:rFonts w:ascii="Arial" w:hAnsi="Arial" w:cs="Arial"/>
          <w:color w:val="000000"/>
          <w:sz w:val="28"/>
          <w:szCs w:val="28"/>
        </w:rPr>
      </w:pPr>
      <w:r w:rsidRPr="00FC536E">
        <w:rPr>
          <w:rStyle w:val="Strong"/>
          <w:rFonts w:ascii="Arial" w:hAnsi="Arial" w:cs="Arial"/>
          <w:color w:val="000000"/>
          <w:sz w:val="28"/>
          <w:szCs w:val="28"/>
          <w:bdr w:val="none" w:sz="0" w:space="0" w:color="auto" w:frame="1"/>
        </w:rPr>
        <w:lastRenderedPageBreak/>
        <w:t>Xeriscaping:</w:t>
      </w:r>
      <w:r w:rsidRPr="00FC536E">
        <w:rPr>
          <w:rFonts w:ascii="Arial" w:hAnsi="Arial" w:cs="Arial"/>
          <w:color w:val="000000"/>
          <w:sz w:val="28"/>
          <w:szCs w:val="28"/>
        </w:rPr>
        <w:t> To create a low maintenance landscape with native plants and small or non-existent areas of turf grass. One of the primary goals of xeriscaping is to reduce landscape water use.</w:t>
      </w:r>
    </w:p>
    <w:p w14:paraId="51B13B4C" w14:textId="77777777" w:rsidR="00090FBC" w:rsidRPr="00FC536E" w:rsidRDefault="00090FBC" w:rsidP="00FC536E">
      <w:pPr>
        <w:rPr>
          <w:rFonts w:ascii="Arial" w:hAnsi="Arial" w:cs="Arial"/>
          <w:sz w:val="28"/>
          <w:szCs w:val="28"/>
        </w:rPr>
      </w:pPr>
      <w:bookmarkStart w:id="0" w:name="_GoBack"/>
      <w:bookmarkEnd w:id="0"/>
    </w:p>
    <w:p w14:paraId="173CBD3C" w14:textId="77777777" w:rsidR="00090FBC" w:rsidRPr="00FC536E" w:rsidRDefault="00090FBC" w:rsidP="00FC536E">
      <w:pPr>
        <w:rPr>
          <w:rFonts w:ascii="Arial" w:hAnsi="Arial" w:cs="Arial"/>
          <w:sz w:val="28"/>
          <w:szCs w:val="28"/>
        </w:rPr>
      </w:pPr>
      <w:r w:rsidRPr="00FC536E">
        <w:rPr>
          <w:rFonts w:ascii="Arial" w:hAnsi="Arial" w:cs="Arial"/>
          <w:sz w:val="28"/>
          <w:szCs w:val="28"/>
        </w:rPr>
        <w:t>Retrieved from https://www.planetnatural.com/vegetable-gardening-guru/garden-terms/</w:t>
      </w:r>
    </w:p>
    <w:p w14:paraId="10346C7C" w14:textId="77777777" w:rsidR="00090FBC" w:rsidRPr="00FC536E" w:rsidRDefault="00090FBC" w:rsidP="00FC536E">
      <w:pPr>
        <w:rPr>
          <w:rFonts w:ascii="Arial" w:hAnsi="Arial" w:cs="Arial"/>
          <w:sz w:val="28"/>
          <w:szCs w:val="28"/>
        </w:rPr>
      </w:pPr>
    </w:p>
    <w:p w14:paraId="63EED151" w14:textId="77777777" w:rsidR="00090FBC" w:rsidRPr="00FC536E" w:rsidRDefault="00090FBC" w:rsidP="00FC536E">
      <w:pPr>
        <w:rPr>
          <w:rFonts w:ascii="Arial" w:hAnsi="Arial" w:cs="Arial"/>
          <w:sz w:val="28"/>
          <w:szCs w:val="28"/>
        </w:rPr>
      </w:pPr>
    </w:p>
    <w:sectPr w:rsidR="00090FBC" w:rsidRPr="00FC536E" w:rsidSect="002C7BE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0B41A" w14:textId="77777777" w:rsidR="00332A30" w:rsidRDefault="00332A30" w:rsidP="00F906CA">
      <w:r>
        <w:separator/>
      </w:r>
    </w:p>
  </w:endnote>
  <w:endnote w:type="continuationSeparator" w:id="0">
    <w:p w14:paraId="07250917" w14:textId="77777777" w:rsidR="00332A30" w:rsidRDefault="00332A30" w:rsidP="00F90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76CF7" w14:textId="77777777" w:rsidR="00332A30" w:rsidRDefault="00332A30" w:rsidP="00F906CA">
      <w:r>
        <w:separator/>
      </w:r>
    </w:p>
  </w:footnote>
  <w:footnote w:type="continuationSeparator" w:id="0">
    <w:p w14:paraId="18B273BE" w14:textId="77777777" w:rsidR="00332A30" w:rsidRDefault="00332A30" w:rsidP="00F90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341D" w14:textId="77777777" w:rsidR="00F906CA" w:rsidRDefault="00F906CA">
    <w:pPr>
      <w:pStyle w:val="Header"/>
    </w:pPr>
    <w:r>
      <w:t>Paragraph level Outdoors</w:t>
    </w:r>
  </w:p>
  <w:p w14:paraId="5B19323F" w14:textId="77777777" w:rsidR="00F906CA" w:rsidRDefault="00F90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A60FA"/>
    <w:multiLevelType w:val="multilevel"/>
    <w:tmpl w:val="5508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6CA"/>
    <w:rsid w:val="00090FBC"/>
    <w:rsid w:val="002C7BE5"/>
    <w:rsid w:val="00332A30"/>
    <w:rsid w:val="0043565E"/>
    <w:rsid w:val="00586EF7"/>
    <w:rsid w:val="00B223C2"/>
    <w:rsid w:val="00F906CA"/>
    <w:rsid w:val="00FC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B38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906CA"/>
    <w:pPr>
      <w:spacing w:before="100" w:beforeAutospacing="1" w:after="100" w:afterAutospacing="1"/>
      <w:outlineLvl w:val="0"/>
    </w:pPr>
    <w:rPr>
      <w:rFonts w:ascii="Times New Roman" w:hAnsi="Times New Roman" w:cs="Times New Roman"/>
      <w:b/>
      <w:bCs/>
      <w:kern w:val="36"/>
      <w:sz w:val="48"/>
      <w:szCs w:val="48"/>
      <w:lang w:eastAsia="zh-CN"/>
    </w:rPr>
  </w:style>
  <w:style w:type="paragraph" w:styleId="Heading2">
    <w:name w:val="heading 2"/>
    <w:basedOn w:val="Normal"/>
    <w:link w:val="Heading2Char"/>
    <w:uiPriority w:val="9"/>
    <w:qFormat/>
    <w:rsid w:val="00F906CA"/>
    <w:pPr>
      <w:spacing w:before="100" w:beforeAutospacing="1" w:after="100" w:afterAutospacing="1"/>
      <w:outlineLvl w:val="1"/>
    </w:pPr>
    <w:rPr>
      <w:rFonts w:ascii="Times New Roman" w:hAnsi="Times New Roman" w:cs="Times New Roman"/>
      <w:b/>
      <w:bCs/>
      <w:sz w:val="36"/>
      <w:szCs w:val="36"/>
      <w:lang w:eastAsia="zh-CN"/>
    </w:rPr>
  </w:style>
  <w:style w:type="paragraph" w:styleId="Heading3">
    <w:name w:val="heading 3"/>
    <w:basedOn w:val="Normal"/>
    <w:link w:val="Heading3Char"/>
    <w:uiPriority w:val="9"/>
    <w:qFormat/>
    <w:rsid w:val="00F906CA"/>
    <w:pPr>
      <w:spacing w:before="100" w:beforeAutospacing="1" w:after="100" w:afterAutospacing="1"/>
      <w:outlineLvl w:val="2"/>
    </w:pPr>
    <w:rPr>
      <w:rFonts w:ascii="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6CA"/>
    <w:rPr>
      <w:rFonts w:ascii="Times New Roman" w:hAnsi="Times New Roman" w:cs="Times New Roman"/>
      <w:b/>
      <w:bCs/>
      <w:kern w:val="36"/>
      <w:sz w:val="48"/>
      <w:szCs w:val="48"/>
      <w:lang w:eastAsia="zh-CN"/>
    </w:rPr>
  </w:style>
  <w:style w:type="character" w:customStyle="1" w:styleId="Heading2Char">
    <w:name w:val="Heading 2 Char"/>
    <w:basedOn w:val="DefaultParagraphFont"/>
    <w:link w:val="Heading2"/>
    <w:uiPriority w:val="9"/>
    <w:rsid w:val="00F906CA"/>
    <w:rPr>
      <w:rFonts w:ascii="Times New Roman" w:hAnsi="Times New Roman" w:cs="Times New Roman"/>
      <w:b/>
      <w:bCs/>
      <w:sz w:val="36"/>
      <w:szCs w:val="36"/>
      <w:lang w:eastAsia="zh-CN"/>
    </w:rPr>
  </w:style>
  <w:style w:type="character" w:customStyle="1" w:styleId="Heading3Char">
    <w:name w:val="Heading 3 Char"/>
    <w:basedOn w:val="DefaultParagraphFont"/>
    <w:link w:val="Heading3"/>
    <w:uiPriority w:val="9"/>
    <w:rsid w:val="00F906CA"/>
    <w:rPr>
      <w:rFonts w:ascii="Times New Roman" w:hAnsi="Times New Roman" w:cs="Times New Roman"/>
      <w:b/>
      <w:bCs/>
      <w:sz w:val="27"/>
      <w:szCs w:val="27"/>
      <w:lang w:eastAsia="zh-CN"/>
    </w:rPr>
  </w:style>
  <w:style w:type="paragraph" w:styleId="NormalWeb">
    <w:name w:val="Normal (Web)"/>
    <w:basedOn w:val="Normal"/>
    <w:uiPriority w:val="99"/>
    <w:semiHidden/>
    <w:unhideWhenUsed/>
    <w:rsid w:val="00F906CA"/>
    <w:pPr>
      <w:spacing w:before="100" w:beforeAutospacing="1" w:after="100" w:afterAutospacing="1"/>
    </w:pPr>
    <w:rPr>
      <w:rFonts w:ascii="Times New Roman" w:hAnsi="Times New Roman" w:cs="Times New Roman"/>
      <w:lang w:eastAsia="zh-CN"/>
    </w:rPr>
  </w:style>
  <w:style w:type="character" w:styleId="Emphasis">
    <w:name w:val="Emphasis"/>
    <w:basedOn w:val="DefaultParagraphFont"/>
    <w:uiPriority w:val="20"/>
    <w:qFormat/>
    <w:rsid w:val="00F906CA"/>
    <w:rPr>
      <w:i/>
      <w:iCs/>
    </w:rPr>
  </w:style>
  <w:style w:type="character" w:styleId="Hyperlink">
    <w:name w:val="Hyperlink"/>
    <w:basedOn w:val="DefaultParagraphFont"/>
    <w:uiPriority w:val="99"/>
    <w:unhideWhenUsed/>
    <w:rsid w:val="00F906CA"/>
    <w:rPr>
      <w:color w:val="0000FF"/>
      <w:u w:val="single"/>
    </w:rPr>
  </w:style>
  <w:style w:type="character" w:customStyle="1" w:styleId="h4">
    <w:name w:val="h4"/>
    <w:basedOn w:val="DefaultParagraphFont"/>
    <w:rsid w:val="00F906CA"/>
  </w:style>
  <w:style w:type="paragraph" w:customStyle="1" w:styleId="text-center">
    <w:name w:val="text-center"/>
    <w:basedOn w:val="Normal"/>
    <w:rsid w:val="00F906CA"/>
    <w:pPr>
      <w:spacing w:before="100" w:beforeAutospacing="1" w:after="100" w:afterAutospacing="1"/>
    </w:pPr>
    <w:rPr>
      <w:rFonts w:ascii="Times New Roman" w:hAnsi="Times New Roman" w:cs="Times New Roman"/>
      <w:lang w:eastAsia="zh-CN"/>
    </w:rPr>
  </w:style>
  <w:style w:type="paragraph" w:styleId="Header">
    <w:name w:val="header"/>
    <w:basedOn w:val="Normal"/>
    <w:link w:val="HeaderChar"/>
    <w:uiPriority w:val="99"/>
    <w:unhideWhenUsed/>
    <w:rsid w:val="00F906CA"/>
    <w:pPr>
      <w:tabs>
        <w:tab w:val="center" w:pos="4680"/>
        <w:tab w:val="right" w:pos="9360"/>
      </w:tabs>
    </w:pPr>
  </w:style>
  <w:style w:type="character" w:customStyle="1" w:styleId="HeaderChar">
    <w:name w:val="Header Char"/>
    <w:basedOn w:val="DefaultParagraphFont"/>
    <w:link w:val="Header"/>
    <w:uiPriority w:val="99"/>
    <w:rsid w:val="00F906CA"/>
  </w:style>
  <w:style w:type="paragraph" w:styleId="Footer">
    <w:name w:val="footer"/>
    <w:basedOn w:val="Normal"/>
    <w:link w:val="FooterChar"/>
    <w:uiPriority w:val="99"/>
    <w:unhideWhenUsed/>
    <w:rsid w:val="00F906CA"/>
    <w:pPr>
      <w:tabs>
        <w:tab w:val="center" w:pos="4680"/>
        <w:tab w:val="right" w:pos="9360"/>
      </w:tabs>
    </w:pPr>
  </w:style>
  <w:style w:type="character" w:customStyle="1" w:styleId="FooterChar">
    <w:name w:val="Footer Char"/>
    <w:basedOn w:val="DefaultParagraphFont"/>
    <w:link w:val="Footer"/>
    <w:uiPriority w:val="99"/>
    <w:rsid w:val="00F906CA"/>
  </w:style>
  <w:style w:type="character" w:styleId="UnresolvedMention">
    <w:name w:val="Unresolved Mention"/>
    <w:basedOn w:val="DefaultParagraphFont"/>
    <w:uiPriority w:val="99"/>
    <w:rsid w:val="00090FBC"/>
    <w:rPr>
      <w:color w:val="605E5C"/>
      <w:shd w:val="clear" w:color="auto" w:fill="E1DFDD"/>
    </w:rPr>
  </w:style>
  <w:style w:type="character" w:styleId="Strong">
    <w:name w:val="Strong"/>
    <w:basedOn w:val="DefaultParagraphFont"/>
    <w:uiPriority w:val="22"/>
    <w:qFormat/>
    <w:rsid w:val="00090F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928006">
      <w:bodyDiv w:val="1"/>
      <w:marLeft w:val="0"/>
      <w:marRight w:val="0"/>
      <w:marTop w:val="0"/>
      <w:marBottom w:val="0"/>
      <w:divBdr>
        <w:top w:val="none" w:sz="0" w:space="0" w:color="auto"/>
        <w:left w:val="none" w:sz="0" w:space="0" w:color="auto"/>
        <w:bottom w:val="none" w:sz="0" w:space="0" w:color="auto"/>
        <w:right w:val="none" w:sz="0" w:space="0" w:color="auto"/>
      </w:divBdr>
      <w:divsChild>
        <w:div w:id="590625420">
          <w:marLeft w:val="0"/>
          <w:marRight w:val="0"/>
          <w:marTop w:val="0"/>
          <w:marBottom w:val="0"/>
          <w:divBdr>
            <w:top w:val="none" w:sz="0" w:space="0" w:color="auto"/>
            <w:left w:val="none" w:sz="0" w:space="0" w:color="auto"/>
            <w:bottom w:val="none" w:sz="0" w:space="0" w:color="auto"/>
            <w:right w:val="none" w:sz="0" w:space="0" w:color="auto"/>
          </w:divBdr>
          <w:divsChild>
            <w:div w:id="1271232848">
              <w:marLeft w:val="-450"/>
              <w:marRight w:val="-450"/>
              <w:marTop w:val="0"/>
              <w:marBottom w:val="0"/>
              <w:divBdr>
                <w:top w:val="none" w:sz="0" w:space="0" w:color="auto"/>
                <w:left w:val="none" w:sz="0" w:space="0" w:color="auto"/>
                <w:bottom w:val="none" w:sz="0" w:space="0" w:color="auto"/>
                <w:right w:val="none" w:sz="0" w:space="0" w:color="auto"/>
              </w:divBdr>
              <w:divsChild>
                <w:div w:id="2089184946">
                  <w:marLeft w:val="0"/>
                  <w:marRight w:val="0"/>
                  <w:marTop w:val="0"/>
                  <w:marBottom w:val="0"/>
                  <w:divBdr>
                    <w:top w:val="none" w:sz="0" w:space="0" w:color="auto"/>
                    <w:left w:val="none" w:sz="0" w:space="0" w:color="auto"/>
                    <w:bottom w:val="none" w:sz="0" w:space="0" w:color="auto"/>
                    <w:right w:val="none" w:sz="0" w:space="0" w:color="auto"/>
                  </w:divBdr>
                  <w:divsChild>
                    <w:div w:id="876545938">
                      <w:marLeft w:val="0"/>
                      <w:marRight w:val="0"/>
                      <w:marTop w:val="0"/>
                      <w:marBottom w:val="180"/>
                      <w:divBdr>
                        <w:top w:val="none" w:sz="0" w:space="0" w:color="auto"/>
                        <w:left w:val="none" w:sz="0" w:space="0" w:color="auto"/>
                        <w:bottom w:val="none" w:sz="0" w:space="0" w:color="auto"/>
                        <w:right w:val="none" w:sz="0" w:space="0" w:color="auto"/>
                      </w:divBdr>
                      <w:divsChild>
                        <w:div w:id="869684588">
                          <w:marLeft w:val="0"/>
                          <w:marRight w:val="0"/>
                          <w:marTop w:val="0"/>
                          <w:marBottom w:val="0"/>
                          <w:divBdr>
                            <w:top w:val="none" w:sz="0" w:space="0" w:color="auto"/>
                            <w:left w:val="none" w:sz="0" w:space="0" w:color="auto"/>
                            <w:bottom w:val="none" w:sz="0" w:space="0" w:color="auto"/>
                            <w:right w:val="none" w:sz="0" w:space="0" w:color="auto"/>
                          </w:divBdr>
                          <w:divsChild>
                            <w:div w:id="498809571">
                              <w:marLeft w:val="0"/>
                              <w:marRight w:val="0"/>
                              <w:marTop w:val="0"/>
                              <w:marBottom w:val="0"/>
                              <w:divBdr>
                                <w:top w:val="none" w:sz="0" w:space="0" w:color="auto"/>
                                <w:left w:val="none" w:sz="0" w:space="0" w:color="auto"/>
                                <w:bottom w:val="none" w:sz="0" w:space="0" w:color="auto"/>
                                <w:right w:val="none" w:sz="0" w:space="0" w:color="auto"/>
                              </w:divBdr>
                              <w:divsChild>
                                <w:div w:id="794524099">
                                  <w:marLeft w:val="0"/>
                                  <w:marRight w:val="0"/>
                                  <w:marTop w:val="0"/>
                                  <w:marBottom w:val="0"/>
                                  <w:divBdr>
                                    <w:top w:val="none" w:sz="0" w:space="0" w:color="auto"/>
                                    <w:left w:val="none" w:sz="0" w:space="0" w:color="auto"/>
                                    <w:bottom w:val="none" w:sz="0" w:space="0" w:color="auto"/>
                                    <w:right w:val="none" w:sz="0" w:space="0" w:color="auto"/>
                                  </w:divBdr>
                                </w:div>
                                <w:div w:id="167661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98842">
          <w:marLeft w:val="0"/>
          <w:marRight w:val="0"/>
          <w:marTop w:val="0"/>
          <w:marBottom w:val="0"/>
          <w:divBdr>
            <w:top w:val="none" w:sz="0" w:space="0" w:color="auto"/>
            <w:left w:val="none" w:sz="0" w:space="0" w:color="auto"/>
            <w:bottom w:val="none" w:sz="0" w:space="0" w:color="auto"/>
            <w:right w:val="none" w:sz="0" w:space="0" w:color="auto"/>
          </w:divBdr>
          <w:divsChild>
            <w:div w:id="1056322702">
              <w:marLeft w:val="-450"/>
              <w:marRight w:val="-450"/>
              <w:marTop w:val="0"/>
              <w:marBottom w:val="0"/>
              <w:divBdr>
                <w:top w:val="none" w:sz="0" w:space="0" w:color="auto"/>
                <w:left w:val="none" w:sz="0" w:space="0" w:color="auto"/>
                <w:bottom w:val="none" w:sz="0" w:space="0" w:color="auto"/>
                <w:right w:val="none" w:sz="0" w:space="0" w:color="auto"/>
              </w:divBdr>
              <w:divsChild>
                <w:div w:id="1845128107">
                  <w:marLeft w:val="0"/>
                  <w:marRight w:val="0"/>
                  <w:marTop w:val="0"/>
                  <w:marBottom w:val="0"/>
                  <w:divBdr>
                    <w:top w:val="none" w:sz="0" w:space="0" w:color="auto"/>
                    <w:left w:val="none" w:sz="0" w:space="0" w:color="auto"/>
                    <w:bottom w:val="none" w:sz="0" w:space="0" w:color="auto"/>
                    <w:right w:val="none" w:sz="0" w:space="0" w:color="auto"/>
                  </w:divBdr>
                  <w:divsChild>
                    <w:div w:id="221260349">
                      <w:marLeft w:val="0"/>
                      <w:marRight w:val="0"/>
                      <w:marTop w:val="0"/>
                      <w:marBottom w:val="0"/>
                      <w:divBdr>
                        <w:top w:val="none" w:sz="0" w:space="0" w:color="auto"/>
                        <w:left w:val="none" w:sz="0" w:space="0" w:color="auto"/>
                        <w:bottom w:val="none" w:sz="0" w:space="0" w:color="auto"/>
                        <w:right w:val="none" w:sz="0" w:space="0" w:color="auto"/>
                      </w:divBdr>
                      <w:divsChild>
                        <w:div w:id="14424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09484">
                  <w:marLeft w:val="0"/>
                  <w:marRight w:val="0"/>
                  <w:marTop w:val="0"/>
                  <w:marBottom w:val="450"/>
                  <w:divBdr>
                    <w:top w:val="none" w:sz="0" w:space="0" w:color="auto"/>
                    <w:left w:val="none" w:sz="0" w:space="0" w:color="auto"/>
                    <w:bottom w:val="none" w:sz="0" w:space="0" w:color="auto"/>
                    <w:right w:val="none" w:sz="0" w:space="0" w:color="auto"/>
                  </w:divBdr>
                  <w:divsChild>
                    <w:div w:id="438110538">
                      <w:marLeft w:val="0"/>
                      <w:marRight w:val="0"/>
                      <w:marTop w:val="0"/>
                      <w:marBottom w:val="0"/>
                      <w:divBdr>
                        <w:top w:val="none" w:sz="0" w:space="0" w:color="auto"/>
                        <w:left w:val="none" w:sz="0" w:space="0" w:color="auto"/>
                        <w:bottom w:val="none" w:sz="0" w:space="0" w:color="auto"/>
                        <w:right w:val="none" w:sz="0" w:space="0" w:color="auto"/>
                      </w:divBdr>
                    </w:div>
                    <w:div w:id="187106167">
                      <w:marLeft w:val="0"/>
                      <w:marRight w:val="0"/>
                      <w:marTop w:val="0"/>
                      <w:marBottom w:val="0"/>
                      <w:divBdr>
                        <w:top w:val="none" w:sz="0" w:space="0" w:color="auto"/>
                        <w:left w:val="none" w:sz="0" w:space="0" w:color="auto"/>
                        <w:bottom w:val="none" w:sz="0" w:space="0" w:color="auto"/>
                        <w:right w:val="none" w:sz="0" w:space="0" w:color="auto"/>
                      </w:divBdr>
                      <w:divsChild>
                        <w:div w:id="1928884255">
                          <w:marLeft w:val="0"/>
                          <w:marRight w:val="0"/>
                          <w:marTop w:val="0"/>
                          <w:marBottom w:val="0"/>
                          <w:divBdr>
                            <w:top w:val="none" w:sz="0" w:space="0" w:color="auto"/>
                            <w:left w:val="none" w:sz="0" w:space="0" w:color="auto"/>
                            <w:bottom w:val="none" w:sz="0" w:space="0" w:color="auto"/>
                            <w:right w:val="none" w:sz="0" w:space="0" w:color="auto"/>
                          </w:divBdr>
                        </w:div>
                      </w:divsChild>
                    </w:div>
                    <w:div w:id="1802065588">
                      <w:marLeft w:val="0"/>
                      <w:marRight w:val="0"/>
                      <w:marTop w:val="0"/>
                      <w:marBottom w:val="0"/>
                      <w:divBdr>
                        <w:top w:val="none" w:sz="0" w:space="0" w:color="auto"/>
                        <w:left w:val="none" w:sz="0" w:space="0" w:color="auto"/>
                        <w:bottom w:val="none" w:sz="0" w:space="0" w:color="auto"/>
                        <w:right w:val="none" w:sz="0" w:space="0" w:color="auto"/>
                      </w:divBdr>
                    </w:div>
                    <w:div w:id="1530606180">
                      <w:marLeft w:val="0"/>
                      <w:marRight w:val="0"/>
                      <w:marTop w:val="0"/>
                      <w:marBottom w:val="0"/>
                      <w:divBdr>
                        <w:top w:val="none" w:sz="0" w:space="0" w:color="auto"/>
                        <w:left w:val="none" w:sz="0" w:space="0" w:color="auto"/>
                        <w:bottom w:val="none" w:sz="0" w:space="0" w:color="auto"/>
                        <w:right w:val="none" w:sz="0" w:space="0" w:color="auto"/>
                      </w:divBdr>
                      <w:divsChild>
                        <w:div w:id="1384327240">
                          <w:marLeft w:val="0"/>
                          <w:marRight w:val="0"/>
                          <w:marTop w:val="0"/>
                          <w:marBottom w:val="0"/>
                          <w:divBdr>
                            <w:top w:val="none" w:sz="0" w:space="0" w:color="auto"/>
                            <w:left w:val="none" w:sz="0" w:space="0" w:color="auto"/>
                            <w:bottom w:val="none" w:sz="0" w:space="0" w:color="auto"/>
                            <w:right w:val="none" w:sz="0" w:space="0" w:color="auto"/>
                          </w:divBdr>
                        </w:div>
                      </w:divsChild>
                    </w:div>
                    <w:div w:id="1670478660">
                      <w:marLeft w:val="0"/>
                      <w:marRight w:val="0"/>
                      <w:marTop w:val="0"/>
                      <w:marBottom w:val="0"/>
                      <w:divBdr>
                        <w:top w:val="none" w:sz="0" w:space="0" w:color="auto"/>
                        <w:left w:val="none" w:sz="0" w:space="0" w:color="auto"/>
                        <w:bottom w:val="none" w:sz="0" w:space="0" w:color="auto"/>
                        <w:right w:val="none" w:sz="0" w:space="0" w:color="auto"/>
                      </w:divBdr>
                      <w:divsChild>
                        <w:div w:id="899286359">
                          <w:marLeft w:val="0"/>
                          <w:marRight w:val="0"/>
                          <w:marTop w:val="0"/>
                          <w:marBottom w:val="0"/>
                          <w:divBdr>
                            <w:top w:val="none" w:sz="0" w:space="0" w:color="auto"/>
                            <w:left w:val="none" w:sz="0" w:space="0" w:color="auto"/>
                            <w:bottom w:val="none" w:sz="0" w:space="0" w:color="auto"/>
                            <w:right w:val="none" w:sz="0" w:space="0" w:color="auto"/>
                          </w:divBdr>
                        </w:div>
                      </w:divsChild>
                    </w:div>
                    <w:div w:id="139351234">
                      <w:marLeft w:val="0"/>
                      <w:marRight w:val="0"/>
                      <w:marTop w:val="0"/>
                      <w:marBottom w:val="0"/>
                      <w:divBdr>
                        <w:top w:val="none" w:sz="0" w:space="0" w:color="auto"/>
                        <w:left w:val="none" w:sz="0" w:space="0" w:color="auto"/>
                        <w:bottom w:val="none" w:sz="0" w:space="0" w:color="auto"/>
                        <w:right w:val="none" w:sz="0" w:space="0" w:color="auto"/>
                      </w:divBdr>
                    </w:div>
                    <w:div w:id="1076249635">
                      <w:marLeft w:val="0"/>
                      <w:marRight w:val="0"/>
                      <w:marTop w:val="0"/>
                      <w:marBottom w:val="0"/>
                      <w:divBdr>
                        <w:top w:val="none" w:sz="0" w:space="0" w:color="auto"/>
                        <w:left w:val="none" w:sz="0" w:space="0" w:color="auto"/>
                        <w:bottom w:val="none" w:sz="0" w:space="0" w:color="auto"/>
                        <w:right w:val="none" w:sz="0" w:space="0" w:color="auto"/>
                      </w:divBdr>
                      <w:divsChild>
                        <w:div w:id="2015837937">
                          <w:marLeft w:val="0"/>
                          <w:marRight w:val="0"/>
                          <w:marTop w:val="0"/>
                          <w:marBottom w:val="0"/>
                          <w:divBdr>
                            <w:top w:val="none" w:sz="0" w:space="0" w:color="auto"/>
                            <w:left w:val="none" w:sz="0" w:space="0" w:color="auto"/>
                            <w:bottom w:val="none" w:sz="0" w:space="0" w:color="auto"/>
                            <w:right w:val="none" w:sz="0" w:space="0" w:color="auto"/>
                          </w:divBdr>
                        </w:div>
                        <w:div w:id="1120221239">
                          <w:marLeft w:val="0"/>
                          <w:marRight w:val="0"/>
                          <w:marTop w:val="0"/>
                          <w:marBottom w:val="0"/>
                          <w:divBdr>
                            <w:top w:val="none" w:sz="0" w:space="0" w:color="auto"/>
                            <w:left w:val="none" w:sz="0" w:space="0" w:color="auto"/>
                            <w:bottom w:val="none" w:sz="0" w:space="0" w:color="auto"/>
                            <w:right w:val="none" w:sz="0" w:space="0" w:color="auto"/>
                          </w:divBdr>
                        </w:div>
                      </w:divsChild>
                    </w:div>
                    <w:div w:id="246305799">
                      <w:marLeft w:val="0"/>
                      <w:marRight w:val="0"/>
                      <w:marTop w:val="0"/>
                      <w:marBottom w:val="0"/>
                      <w:divBdr>
                        <w:top w:val="none" w:sz="0" w:space="0" w:color="auto"/>
                        <w:left w:val="none" w:sz="0" w:space="0" w:color="auto"/>
                        <w:bottom w:val="none" w:sz="0" w:space="0" w:color="auto"/>
                        <w:right w:val="none" w:sz="0" w:space="0" w:color="auto"/>
                      </w:divBdr>
                    </w:div>
                    <w:div w:id="261768180">
                      <w:marLeft w:val="0"/>
                      <w:marRight w:val="0"/>
                      <w:marTop w:val="0"/>
                      <w:marBottom w:val="0"/>
                      <w:divBdr>
                        <w:top w:val="none" w:sz="0" w:space="0" w:color="auto"/>
                        <w:left w:val="none" w:sz="0" w:space="0" w:color="auto"/>
                        <w:bottom w:val="none" w:sz="0" w:space="0" w:color="auto"/>
                        <w:right w:val="none" w:sz="0" w:space="0" w:color="auto"/>
                      </w:divBdr>
                      <w:divsChild>
                        <w:div w:id="905531181">
                          <w:marLeft w:val="0"/>
                          <w:marRight w:val="0"/>
                          <w:marTop w:val="0"/>
                          <w:marBottom w:val="0"/>
                          <w:divBdr>
                            <w:top w:val="none" w:sz="0" w:space="0" w:color="auto"/>
                            <w:left w:val="none" w:sz="0" w:space="0" w:color="auto"/>
                            <w:bottom w:val="none" w:sz="0" w:space="0" w:color="auto"/>
                            <w:right w:val="none" w:sz="0" w:space="0" w:color="auto"/>
                          </w:divBdr>
                        </w:div>
                      </w:divsChild>
                    </w:div>
                    <w:div w:id="657929709">
                      <w:marLeft w:val="0"/>
                      <w:marRight w:val="0"/>
                      <w:marTop w:val="0"/>
                      <w:marBottom w:val="0"/>
                      <w:divBdr>
                        <w:top w:val="none" w:sz="0" w:space="0" w:color="auto"/>
                        <w:left w:val="none" w:sz="0" w:space="0" w:color="auto"/>
                        <w:bottom w:val="none" w:sz="0" w:space="0" w:color="auto"/>
                        <w:right w:val="none" w:sz="0" w:space="0" w:color="auto"/>
                      </w:divBdr>
                      <w:divsChild>
                        <w:div w:id="379062070">
                          <w:marLeft w:val="0"/>
                          <w:marRight w:val="0"/>
                          <w:marTop w:val="0"/>
                          <w:marBottom w:val="0"/>
                          <w:divBdr>
                            <w:top w:val="none" w:sz="0" w:space="0" w:color="auto"/>
                            <w:left w:val="none" w:sz="0" w:space="0" w:color="auto"/>
                            <w:bottom w:val="none" w:sz="0" w:space="0" w:color="auto"/>
                            <w:right w:val="none" w:sz="0" w:space="0" w:color="auto"/>
                          </w:divBdr>
                        </w:div>
                      </w:divsChild>
                    </w:div>
                    <w:div w:id="1380858545">
                      <w:marLeft w:val="0"/>
                      <w:marRight w:val="0"/>
                      <w:marTop w:val="0"/>
                      <w:marBottom w:val="0"/>
                      <w:divBdr>
                        <w:top w:val="none" w:sz="0" w:space="0" w:color="auto"/>
                        <w:left w:val="none" w:sz="0" w:space="0" w:color="auto"/>
                        <w:bottom w:val="none" w:sz="0" w:space="0" w:color="auto"/>
                        <w:right w:val="none" w:sz="0" w:space="0" w:color="auto"/>
                      </w:divBdr>
                    </w:div>
                    <w:div w:id="1984118586">
                      <w:marLeft w:val="0"/>
                      <w:marRight w:val="0"/>
                      <w:marTop w:val="0"/>
                      <w:marBottom w:val="0"/>
                      <w:divBdr>
                        <w:top w:val="none" w:sz="0" w:space="0" w:color="auto"/>
                        <w:left w:val="none" w:sz="0" w:space="0" w:color="auto"/>
                        <w:bottom w:val="none" w:sz="0" w:space="0" w:color="auto"/>
                        <w:right w:val="none" w:sz="0" w:space="0" w:color="auto"/>
                      </w:divBdr>
                      <w:divsChild>
                        <w:div w:id="772633244">
                          <w:marLeft w:val="0"/>
                          <w:marRight w:val="0"/>
                          <w:marTop w:val="0"/>
                          <w:marBottom w:val="0"/>
                          <w:divBdr>
                            <w:top w:val="none" w:sz="0" w:space="0" w:color="auto"/>
                            <w:left w:val="none" w:sz="0" w:space="0" w:color="auto"/>
                            <w:bottom w:val="none" w:sz="0" w:space="0" w:color="auto"/>
                            <w:right w:val="none" w:sz="0" w:space="0" w:color="auto"/>
                          </w:divBdr>
                        </w:div>
                      </w:divsChild>
                    </w:div>
                    <w:div w:id="1968393831">
                      <w:marLeft w:val="0"/>
                      <w:marRight w:val="0"/>
                      <w:marTop w:val="0"/>
                      <w:marBottom w:val="0"/>
                      <w:divBdr>
                        <w:top w:val="none" w:sz="0" w:space="0" w:color="auto"/>
                        <w:left w:val="none" w:sz="0" w:space="0" w:color="auto"/>
                        <w:bottom w:val="none" w:sz="0" w:space="0" w:color="auto"/>
                        <w:right w:val="none" w:sz="0" w:space="0" w:color="auto"/>
                      </w:divBdr>
                      <w:divsChild>
                        <w:div w:id="505438972">
                          <w:marLeft w:val="0"/>
                          <w:marRight w:val="0"/>
                          <w:marTop w:val="0"/>
                          <w:marBottom w:val="0"/>
                          <w:divBdr>
                            <w:top w:val="none" w:sz="0" w:space="0" w:color="auto"/>
                            <w:left w:val="none" w:sz="0" w:space="0" w:color="auto"/>
                            <w:bottom w:val="none" w:sz="0" w:space="0" w:color="auto"/>
                            <w:right w:val="none" w:sz="0" w:space="0" w:color="auto"/>
                          </w:divBdr>
                        </w:div>
                      </w:divsChild>
                    </w:div>
                    <w:div w:id="1791244527">
                      <w:marLeft w:val="0"/>
                      <w:marRight w:val="0"/>
                      <w:marTop w:val="0"/>
                      <w:marBottom w:val="0"/>
                      <w:divBdr>
                        <w:top w:val="none" w:sz="0" w:space="0" w:color="auto"/>
                        <w:left w:val="none" w:sz="0" w:space="0" w:color="auto"/>
                        <w:bottom w:val="none" w:sz="0" w:space="0" w:color="auto"/>
                        <w:right w:val="none" w:sz="0" w:space="0" w:color="auto"/>
                      </w:divBdr>
                    </w:div>
                    <w:div w:id="114911739">
                      <w:marLeft w:val="0"/>
                      <w:marRight w:val="0"/>
                      <w:marTop w:val="0"/>
                      <w:marBottom w:val="0"/>
                      <w:divBdr>
                        <w:top w:val="none" w:sz="0" w:space="0" w:color="auto"/>
                        <w:left w:val="none" w:sz="0" w:space="0" w:color="auto"/>
                        <w:bottom w:val="none" w:sz="0" w:space="0" w:color="auto"/>
                        <w:right w:val="none" w:sz="0" w:space="0" w:color="auto"/>
                      </w:divBdr>
                      <w:divsChild>
                        <w:div w:id="1241139906">
                          <w:marLeft w:val="0"/>
                          <w:marRight w:val="0"/>
                          <w:marTop w:val="0"/>
                          <w:marBottom w:val="0"/>
                          <w:divBdr>
                            <w:top w:val="none" w:sz="0" w:space="0" w:color="auto"/>
                            <w:left w:val="none" w:sz="0" w:space="0" w:color="auto"/>
                            <w:bottom w:val="none" w:sz="0" w:space="0" w:color="auto"/>
                            <w:right w:val="none" w:sz="0" w:space="0" w:color="auto"/>
                          </w:divBdr>
                        </w:div>
                      </w:divsChild>
                    </w:div>
                    <w:div w:id="1573002413">
                      <w:marLeft w:val="0"/>
                      <w:marRight w:val="0"/>
                      <w:marTop w:val="0"/>
                      <w:marBottom w:val="0"/>
                      <w:divBdr>
                        <w:top w:val="none" w:sz="0" w:space="0" w:color="auto"/>
                        <w:left w:val="none" w:sz="0" w:space="0" w:color="auto"/>
                        <w:bottom w:val="none" w:sz="0" w:space="0" w:color="auto"/>
                        <w:right w:val="none" w:sz="0" w:space="0" w:color="auto"/>
                      </w:divBdr>
                      <w:divsChild>
                        <w:div w:id="2053454237">
                          <w:marLeft w:val="0"/>
                          <w:marRight w:val="0"/>
                          <w:marTop w:val="0"/>
                          <w:marBottom w:val="0"/>
                          <w:divBdr>
                            <w:top w:val="none" w:sz="0" w:space="0" w:color="auto"/>
                            <w:left w:val="none" w:sz="0" w:space="0" w:color="auto"/>
                            <w:bottom w:val="none" w:sz="0" w:space="0" w:color="auto"/>
                            <w:right w:val="none" w:sz="0" w:space="0" w:color="auto"/>
                          </w:divBdr>
                        </w:div>
                      </w:divsChild>
                    </w:div>
                    <w:div w:id="515579165">
                      <w:marLeft w:val="0"/>
                      <w:marRight w:val="0"/>
                      <w:marTop w:val="0"/>
                      <w:marBottom w:val="0"/>
                      <w:divBdr>
                        <w:top w:val="none" w:sz="0" w:space="0" w:color="auto"/>
                        <w:left w:val="none" w:sz="0" w:space="0" w:color="auto"/>
                        <w:bottom w:val="none" w:sz="0" w:space="0" w:color="auto"/>
                        <w:right w:val="none" w:sz="0" w:space="0" w:color="auto"/>
                      </w:divBdr>
                      <w:divsChild>
                        <w:div w:id="4823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i.com/learn/expert-advice/ten-essentials.html" TargetMode="External"/><Relationship Id="rId3" Type="http://schemas.openxmlformats.org/officeDocument/2006/relationships/settings" Target="settings.xml"/><Relationship Id="rId7" Type="http://schemas.openxmlformats.org/officeDocument/2006/relationships/hyperlink" Target="https://lnt.org/learn/7-princip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i.com/learn/expert-advice/campfire-basics.html?series=intro-to-cam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2244</Words>
  <Characters>12796</Characters>
  <Application>Microsoft Office Word</Application>
  <DocSecurity>0</DocSecurity>
  <Lines>106</Lines>
  <Paragraphs>30</Paragraphs>
  <ScaleCrop>false</ScaleCrop>
  <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Christine Temple</dc:creator>
  <cp:keywords/>
  <dc:description/>
  <cp:lastModifiedBy>Stacie Stempkowski</cp:lastModifiedBy>
  <cp:revision>3</cp:revision>
  <dcterms:created xsi:type="dcterms:W3CDTF">2019-03-01T18:35:00Z</dcterms:created>
  <dcterms:modified xsi:type="dcterms:W3CDTF">2019-06-20T15:53:00Z</dcterms:modified>
</cp:coreProperties>
</file>