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D6546" w14:textId="58AD2CCD" w:rsidR="00565720" w:rsidRDefault="00565720" w:rsidP="0056572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Remodeling and Carpentry Words</w:t>
      </w:r>
      <w:r w:rsidR="00A9237D">
        <w:rPr>
          <w:rFonts w:ascii="Arial" w:hAnsi="Arial" w:cs="Arial"/>
          <w:sz w:val="28"/>
          <w:szCs w:val="28"/>
        </w:rPr>
        <w:t>/Phrases</w:t>
      </w:r>
      <w:bookmarkStart w:id="0" w:name="_GoBack"/>
      <w:bookmarkEnd w:id="0"/>
    </w:p>
    <w:p w14:paraId="50605E72" w14:textId="77777777" w:rsidR="00565720" w:rsidRDefault="00565720" w:rsidP="00565720">
      <w:pPr>
        <w:rPr>
          <w:rFonts w:ascii="Arial" w:hAnsi="Arial" w:cs="Arial"/>
          <w:sz w:val="28"/>
          <w:szCs w:val="28"/>
        </w:rPr>
      </w:pPr>
    </w:p>
    <w:p w14:paraId="00000001" w14:textId="47F30053" w:rsidR="00AD5901" w:rsidRPr="00565720" w:rsidRDefault="00CC7F67" w:rsidP="00565720">
      <w:pPr>
        <w:rPr>
          <w:rFonts w:ascii="Arial" w:hAnsi="Arial" w:cs="Arial"/>
          <w:b/>
          <w:bCs/>
          <w:sz w:val="28"/>
          <w:szCs w:val="28"/>
        </w:rPr>
      </w:pPr>
      <w:r w:rsidRPr="00565720">
        <w:rPr>
          <w:rFonts w:ascii="Arial" w:hAnsi="Arial" w:cs="Arial"/>
          <w:b/>
          <w:bCs/>
          <w:sz w:val="28"/>
          <w:szCs w:val="28"/>
        </w:rPr>
        <w:t xml:space="preserve">Carpentry Glossary </w:t>
      </w:r>
    </w:p>
    <w:p w14:paraId="00000002" w14:textId="77777777" w:rsidR="00AD5901" w:rsidRPr="00565720" w:rsidRDefault="00AD5901" w:rsidP="00565720">
      <w:pPr>
        <w:rPr>
          <w:rFonts w:ascii="Arial" w:hAnsi="Arial" w:cs="Arial"/>
          <w:sz w:val="28"/>
          <w:szCs w:val="28"/>
        </w:rPr>
      </w:pPr>
    </w:p>
    <w:p w14:paraId="00000003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Air-Dried Lumber</w:t>
      </w:r>
    </w:p>
    <w:p w14:paraId="00000004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Airway</w:t>
      </w:r>
    </w:p>
    <w:p w14:paraId="00000005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Anchor Bolts</w:t>
      </w:r>
    </w:p>
    <w:p w14:paraId="00000006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Apron </w:t>
      </w:r>
    </w:p>
    <w:p w14:paraId="00000007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Astragal</w:t>
      </w:r>
    </w:p>
    <w:p w14:paraId="00000008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Barge Board</w:t>
      </w:r>
    </w:p>
    <w:p w14:paraId="00000009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Base or baseboard</w:t>
      </w:r>
    </w:p>
    <w:p w14:paraId="0000000A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Base molding</w:t>
      </w:r>
    </w:p>
    <w:p w14:paraId="0000000B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Base Shoe (or Carpet Strip)</w:t>
      </w:r>
    </w:p>
    <w:p w14:paraId="0000000C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Batten</w:t>
      </w:r>
    </w:p>
    <w:p w14:paraId="0000000D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Batter Boards</w:t>
      </w:r>
    </w:p>
    <w:p w14:paraId="0000000E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Beam </w:t>
      </w:r>
    </w:p>
    <w:p w14:paraId="0000000F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Bed molding</w:t>
      </w:r>
    </w:p>
    <w:p w14:paraId="00000010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Blind nailing</w:t>
      </w:r>
    </w:p>
    <w:p w14:paraId="00000011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Bolster</w:t>
      </w:r>
    </w:p>
    <w:p w14:paraId="00000012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Bottom Plate</w:t>
      </w:r>
    </w:p>
    <w:p w14:paraId="00000013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Brace</w:t>
      </w:r>
    </w:p>
    <w:p w14:paraId="00000014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Bridging</w:t>
      </w:r>
    </w:p>
    <w:p w14:paraId="00000015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Buck</w:t>
      </w:r>
    </w:p>
    <w:p w14:paraId="00000016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Butt Joint</w:t>
      </w:r>
    </w:p>
    <w:p w14:paraId="00000017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proofErr w:type="gramStart"/>
      <w:r w:rsidRPr="00565720">
        <w:rPr>
          <w:rFonts w:ascii="Arial" w:hAnsi="Arial" w:cs="Arial"/>
          <w:sz w:val="28"/>
          <w:szCs w:val="28"/>
        </w:rPr>
        <w:t>Cant</w:t>
      </w:r>
      <w:proofErr w:type="gramEnd"/>
      <w:r w:rsidRPr="00565720">
        <w:rPr>
          <w:rFonts w:ascii="Arial" w:hAnsi="Arial" w:cs="Arial"/>
          <w:sz w:val="28"/>
          <w:szCs w:val="28"/>
        </w:rPr>
        <w:t xml:space="preserve"> Strip</w:t>
      </w:r>
    </w:p>
    <w:p w14:paraId="00000018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Cap Plate</w:t>
      </w:r>
    </w:p>
    <w:p w14:paraId="00000019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Column</w:t>
      </w:r>
    </w:p>
    <w:p w14:paraId="0000001A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Casing</w:t>
      </w:r>
    </w:p>
    <w:p w14:paraId="0000001B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Collar beam </w:t>
      </w:r>
    </w:p>
    <w:p w14:paraId="0000001C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Compound Miter</w:t>
      </w:r>
    </w:p>
    <w:p w14:paraId="0000001D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Corner Boards</w:t>
      </w:r>
    </w:p>
    <w:p w14:paraId="0000001E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Corner Braces</w:t>
      </w:r>
    </w:p>
    <w:p w14:paraId="0000001F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Corner Post</w:t>
      </w:r>
    </w:p>
    <w:p w14:paraId="00000020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Cornice</w:t>
      </w:r>
    </w:p>
    <w:p w14:paraId="00000021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Cove Molding</w:t>
      </w:r>
    </w:p>
    <w:p w14:paraId="00000022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Cripple Stud</w:t>
      </w:r>
    </w:p>
    <w:p w14:paraId="00000023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Crown</w:t>
      </w:r>
    </w:p>
    <w:p w14:paraId="00000024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Crown Molding</w:t>
      </w:r>
    </w:p>
    <w:p w14:paraId="00000025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Cut-in Brace</w:t>
      </w:r>
    </w:p>
    <w:p w14:paraId="00000026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Dado</w:t>
      </w:r>
    </w:p>
    <w:p w14:paraId="00000027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lastRenderedPageBreak/>
        <w:t>Decking</w:t>
      </w:r>
    </w:p>
    <w:p w14:paraId="00000028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Direct nailing</w:t>
      </w:r>
    </w:p>
    <w:p w14:paraId="00000029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Dormer</w:t>
      </w:r>
    </w:p>
    <w:p w14:paraId="0000002A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Dressed and Matched</w:t>
      </w:r>
    </w:p>
    <w:p w14:paraId="0000002B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Drip</w:t>
      </w:r>
    </w:p>
    <w:p w14:paraId="0000002C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Drip Cap</w:t>
      </w:r>
    </w:p>
    <w:p w14:paraId="0000002D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Eave</w:t>
      </w:r>
    </w:p>
    <w:p w14:paraId="0000002E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Face-nail</w:t>
      </w:r>
    </w:p>
    <w:p w14:paraId="0000002F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Fascia</w:t>
      </w:r>
    </w:p>
    <w:p w14:paraId="00000030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Filler</w:t>
      </w:r>
    </w:p>
    <w:p w14:paraId="00000031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Fishplate</w:t>
      </w:r>
    </w:p>
    <w:p w14:paraId="00000032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Floor Joists</w:t>
      </w:r>
    </w:p>
    <w:p w14:paraId="00000033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Fly Rafters</w:t>
      </w:r>
    </w:p>
    <w:p w14:paraId="00000034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Framing, balloon </w:t>
      </w:r>
    </w:p>
    <w:p w14:paraId="00000035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Framing, platform</w:t>
      </w:r>
    </w:p>
    <w:p w14:paraId="00000036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Frieze</w:t>
      </w:r>
    </w:p>
    <w:p w14:paraId="00000037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Furring</w:t>
      </w:r>
    </w:p>
    <w:p w14:paraId="00000038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Girder</w:t>
      </w:r>
    </w:p>
    <w:p w14:paraId="00000039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Header</w:t>
      </w:r>
    </w:p>
    <w:p w14:paraId="0000003A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Joist</w:t>
      </w:r>
    </w:p>
    <w:p w14:paraId="0000003B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Joist Hangers</w:t>
      </w:r>
    </w:p>
    <w:p w14:paraId="0000003C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Ledger Board/Strip</w:t>
      </w:r>
    </w:p>
    <w:p w14:paraId="0000003D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Load-bearing Wall</w:t>
      </w:r>
    </w:p>
    <w:p w14:paraId="0000003E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Lookouts</w:t>
      </w:r>
    </w:p>
    <w:p w14:paraId="0000003F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Miter</w:t>
      </w:r>
    </w:p>
    <w:p w14:paraId="00000040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proofErr w:type="gramStart"/>
      <w:r w:rsidRPr="00565720">
        <w:rPr>
          <w:rFonts w:ascii="Arial" w:hAnsi="Arial" w:cs="Arial"/>
          <w:sz w:val="28"/>
          <w:szCs w:val="28"/>
        </w:rPr>
        <w:t>Non Load</w:t>
      </w:r>
      <w:proofErr w:type="gramEnd"/>
      <w:r w:rsidRPr="00565720">
        <w:rPr>
          <w:rFonts w:ascii="Arial" w:hAnsi="Arial" w:cs="Arial"/>
          <w:sz w:val="28"/>
          <w:szCs w:val="28"/>
        </w:rPr>
        <w:t>-Bearing Wall</w:t>
      </w:r>
    </w:p>
    <w:p w14:paraId="00000041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On Center (O.C)</w:t>
      </w:r>
    </w:p>
    <w:p w14:paraId="00000042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Penny</w:t>
      </w:r>
    </w:p>
    <w:p w14:paraId="00000043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Plumb</w:t>
      </w:r>
    </w:p>
    <w:p w14:paraId="00000044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Plywood</w:t>
      </w:r>
    </w:p>
    <w:p w14:paraId="00000045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Pitch</w:t>
      </w:r>
    </w:p>
    <w:p w14:paraId="00000046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Rough Opening </w:t>
      </w:r>
    </w:p>
    <w:p w14:paraId="00000047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Sheathing</w:t>
      </w:r>
    </w:p>
    <w:p w14:paraId="00000048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Sill</w:t>
      </w:r>
    </w:p>
    <w:p w14:paraId="00000049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bookmarkStart w:id="1" w:name="_gjdgxs" w:colFirst="0" w:colLast="0"/>
      <w:bookmarkEnd w:id="1"/>
      <w:r w:rsidRPr="00565720">
        <w:rPr>
          <w:rFonts w:ascii="Arial" w:hAnsi="Arial" w:cs="Arial"/>
          <w:sz w:val="28"/>
          <w:szCs w:val="28"/>
        </w:rPr>
        <w:t>Sill Plate</w:t>
      </w:r>
    </w:p>
    <w:p w14:paraId="0000004A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Soffit</w:t>
      </w:r>
    </w:p>
    <w:p w14:paraId="0000004B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Sole Plate</w:t>
      </w:r>
    </w:p>
    <w:p w14:paraId="0000004C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Spacer Blocks</w:t>
      </w:r>
    </w:p>
    <w:p w14:paraId="0000004D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Span </w:t>
      </w:r>
    </w:p>
    <w:p w14:paraId="0000004E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Stick-Building</w:t>
      </w:r>
    </w:p>
    <w:p w14:paraId="0000004F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lastRenderedPageBreak/>
        <w:t>Stud</w:t>
      </w:r>
    </w:p>
    <w:p w14:paraId="00000050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Subfloor</w:t>
      </w:r>
    </w:p>
    <w:p w14:paraId="00000051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Tack</w:t>
      </w:r>
    </w:p>
    <w:p w14:paraId="00000052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Toenailing </w:t>
      </w:r>
    </w:p>
    <w:p w14:paraId="00000053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Tongue and Groove</w:t>
      </w:r>
    </w:p>
    <w:p w14:paraId="00000054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Top Plate</w:t>
      </w:r>
    </w:p>
    <w:p w14:paraId="00000055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Valley </w:t>
      </w:r>
    </w:p>
    <w:p w14:paraId="00000056" w14:textId="77777777" w:rsidR="00AD5901" w:rsidRPr="00565720" w:rsidRDefault="00AD5901" w:rsidP="00565720">
      <w:pPr>
        <w:rPr>
          <w:rFonts w:ascii="Arial" w:hAnsi="Arial" w:cs="Arial"/>
          <w:sz w:val="28"/>
          <w:szCs w:val="28"/>
        </w:rPr>
      </w:pPr>
    </w:p>
    <w:p w14:paraId="00000057" w14:textId="77777777" w:rsidR="00AD5901" w:rsidRPr="00565720" w:rsidRDefault="00CC7F67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Retrieved From: https://www.homeadvisor.com/r/carpentry-glossary/</w:t>
      </w:r>
    </w:p>
    <w:p w14:paraId="00000058" w14:textId="338FF24A" w:rsidR="00AD5901" w:rsidRDefault="00AD5901" w:rsidP="00565720">
      <w:pPr>
        <w:rPr>
          <w:rFonts w:ascii="Arial" w:hAnsi="Arial" w:cs="Arial"/>
          <w:sz w:val="28"/>
          <w:szCs w:val="28"/>
        </w:rPr>
      </w:pPr>
    </w:p>
    <w:p w14:paraId="344ED09C" w14:textId="77777777" w:rsidR="00565720" w:rsidRPr="00565720" w:rsidRDefault="00565720" w:rsidP="00565720">
      <w:pPr>
        <w:rPr>
          <w:rFonts w:ascii="Arial" w:hAnsi="Arial" w:cs="Arial"/>
          <w:sz w:val="28"/>
          <w:szCs w:val="28"/>
        </w:rPr>
      </w:pPr>
    </w:p>
    <w:p w14:paraId="57F57DD4" w14:textId="7FE908FA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</w:p>
    <w:p w14:paraId="7F7B4AE9" w14:textId="77777777" w:rsidR="004667B2" w:rsidRPr="00565720" w:rsidRDefault="004667B2" w:rsidP="00565720">
      <w:pPr>
        <w:rPr>
          <w:rFonts w:ascii="Arial" w:hAnsi="Arial" w:cs="Arial"/>
          <w:b/>
          <w:sz w:val="28"/>
          <w:szCs w:val="28"/>
        </w:rPr>
      </w:pPr>
      <w:r w:rsidRPr="00565720">
        <w:rPr>
          <w:rFonts w:ascii="Arial" w:hAnsi="Arial" w:cs="Arial"/>
          <w:b/>
          <w:sz w:val="28"/>
          <w:szCs w:val="28"/>
        </w:rPr>
        <w:t xml:space="preserve">Remodeling/Renovation Glossary </w:t>
      </w:r>
    </w:p>
    <w:p w14:paraId="37F5C73A" w14:textId="77777777" w:rsidR="004667B2" w:rsidRPr="00565720" w:rsidRDefault="004667B2" w:rsidP="00565720">
      <w:pPr>
        <w:rPr>
          <w:rFonts w:ascii="Arial" w:hAnsi="Arial" w:cs="Arial"/>
          <w:bCs/>
          <w:sz w:val="28"/>
          <w:szCs w:val="28"/>
        </w:rPr>
      </w:pPr>
    </w:p>
    <w:p w14:paraId="6AE8DC33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110 Line</w:t>
      </w:r>
    </w:p>
    <w:p w14:paraId="02549275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220 Line</w:t>
      </w:r>
    </w:p>
    <w:p w14:paraId="018344C9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Acrylic Paint</w:t>
      </w:r>
    </w:p>
    <w:p w14:paraId="23F281EE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Allowance</w:t>
      </w:r>
    </w:p>
    <w:p w14:paraId="296F46B2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Aluminum Paint </w:t>
      </w:r>
    </w:p>
    <w:p w14:paraId="2CF7ED0D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Angle Stop or Angle Supply </w:t>
      </w:r>
    </w:p>
    <w:p w14:paraId="3E4DC767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Architect</w:t>
      </w:r>
    </w:p>
    <w:p w14:paraId="48E79B0A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Asbestos</w:t>
      </w:r>
    </w:p>
    <w:p w14:paraId="78339DE7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Awning Window</w:t>
      </w:r>
    </w:p>
    <w:p w14:paraId="6F3DADDC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Back Priming</w:t>
      </w:r>
    </w:p>
    <w:p w14:paraId="2C43D65F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Baseboard</w:t>
      </w:r>
    </w:p>
    <w:p w14:paraId="4183C152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Basin</w:t>
      </w:r>
    </w:p>
    <w:p w14:paraId="769C3337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Bay Window </w:t>
      </w:r>
    </w:p>
    <w:p w14:paraId="6165A94F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Bid</w:t>
      </w:r>
    </w:p>
    <w:p w14:paraId="141D1DEF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Bidet</w:t>
      </w:r>
    </w:p>
    <w:p w14:paraId="3C121252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Blistering</w:t>
      </w:r>
    </w:p>
    <w:p w14:paraId="1C55ABFB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Blueprints</w:t>
      </w:r>
    </w:p>
    <w:p w14:paraId="1DB38E02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Blushing</w:t>
      </w:r>
    </w:p>
    <w:p w14:paraId="0C5BA3B1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Bond or Bonding </w:t>
      </w:r>
    </w:p>
    <w:p w14:paraId="32A38349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Bow Window</w:t>
      </w:r>
    </w:p>
    <w:p w14:paraId="45F05405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Cabinet Soffit</w:t>
      </w:r>
    </w:p>
    <w:p w14:paraId="2FD42F1D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Casement Window</w:t>
      </w:r>
    </w:p>
    <w:p w14:paraId="7A204991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Casing</w:t>
      </w:r>
    </w:p>
    <w:p w14:paraId="43B33E4E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Caulking</w:t>
      </w:r>
    </w:p>
    <w:p w14:paraId="4E6A0F46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Change Order</w:t>
      </w:r>
    </w:p>
    <w:p w14:paraId="55D8E192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Circuit Breaker</w:t>
      </w:r>
    </w:p>
    <w:p w14:paraId="7C528284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lastRenderedPageBreak/>
        <w:t>Colorant</w:t>
      </w:r>
    </w:p>
    <w:p w14:paraId="0465F20D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Concrete</w:t>
      </w:r>
    </w:p>
    <w:p w14:paraId="56038602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Concrete Board or Wonder Board</w:t>
      </w:r>
    </w:p>
    <w:p w14:paraId="6038D7C9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Construction Contract</w:t>
      </w:r>
    </w:p>
    <w:p w14:paraId="7FBB2AC8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Construction Schedule</w:t>
      </w:r>
    </w:p>
    <w:p w14:paraId="4A654905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Cost-Plus Contract</w:t>
      </w:r>
    </w:p>
    <w:p w14:paraId="2AAF2327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Cycle Time</w:t>
      </w:r>
    </w:p>
    <w:p w14:paraId="1BE45CF2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Deed</w:t>
      </w:r>
    </w:p>
    <w:p w14:paraId="22CE7839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Designer</w:t>
      </w:r>
    </w:p>
    <w:p w14:paraId="65E6E10C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Diverter</w:t>
      </w:r>
    </w:p>
    <w:p w14:paraId="655467FE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Door Header</w:t>
      </w:r>
    </w:p>
    <w:p w14:paraId="722664EB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Double Glazing</w:t>
      </w:r>
    </w:p>
    <w:p w14:paraId="45FA8FEB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Double Hung Window </w:t>
      </w:r>
    </w:p>
    <w:p w14:paraId="387010A6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Drop-Sheet or Drop Cloth</w:t>
      </w:r>
    </w:p>
    <w:p w14:paraId="3E3B87D2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Dry Rot</w:t>
      </w:r>
    </w:p>
    <w:p w14:paraId="0CD66320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Drywall or Gypsum Wallboard</w:t>
      </w:r>
    </w:p>
    <w:p w14:paraId="17A58251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Eggshell</w:t>
      </w:r>
    </w:p>
    <w:p w14:paraId="4385200A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Elongated Bowl </w:t>
      </w:r>
    </w:p>
    <w:p w14:paraId="652AE577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Enamel </w:t>
      </w:r>
    </w:p>
    <w:p w14:paraId="39B1EB29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Energy Star</w:t>
      </w:r>
    </w:p>
    <w:p w14:paraId="79975111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Estimating</w:t>
      </w:r>
    </w:p>
    <w:p w14:paraId="3D0DFCD3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Expansion Joint</w:t>
      </w:r>
    </w:p>
    <w:p w14:paraId="5CA90A09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Fiberglass</w:t>
      </w:r>
    </w:p>
    <w:p w14:paraId="5BF2DDE0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Finish Coat </w:t>
      </w:r>
    </w:p>
    <w:p w14:paraId="0F36B5B7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Fixed Price Contract</w:t>
      </w:r>
    </w:p>
    <w:p w14:paraId="40E5F111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Fixture</w:t>
      </w:r>
    </w:p>
    <w:p w14:paraId="505DECDF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Flat</w:t>
      </w:r>
    </w:p>
    <w:p w14:paraId="3E54FCBB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Floor Area</w:t>
      </w:r>
    </w:p>
    <w:p w14:paraId="5D7063FB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Floor Plan </w:t>
      </w:r>
    </w:p>
    <w:p w14:paraId="3BB86A0D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Forced Air Heating</w:t>
      </w:r>
    </w:p>
    <w:p w14:paraId="2CC954B5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Frame Wall</w:t>
      </w:r>
    </w:p>
    <w:p w14:paraId="42C37161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French Hinged Door</w:t>
      </w:r>
    </w:p>
    <w:p w14:paraId="5EE176F8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Frieze</w:t>
      </w:r>
    </w:p>
    <w:p w14:paraId="0A9DF50B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Fuse</w:t>
      </w:r>
    </w:p>
    <w:p w14:paraId="68CE5E84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General Contractor </w:t>
      </w:r>
    </w:p>
    <w:p w14:paraId="500CDEA5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Generator</w:t>
      </w:r>
    </w:p>
    <w:p w14:paraId="18C640FA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GFCI</w:t>
      </w:r>
    </w:p>
    <w:p w14:paraId="08B772EB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Gloss</w:t>
      </w:r>
    </w:p>
    <w:p w14:paraId="00C0486A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GFP or Gallons Per Flush</w:t>
      </w:r>
    </w:p>
    <w:p w14:paraId="6BA6AFF8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Graining</w:t>
      </w:r>
    </w:p>
    <w:p w14:paraId="74B9B667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lastRenderedPageBreak/>
        <w:t>Grout</w:t>
      </w:r>
    </w:p>
    <w:p w14:paraId="139775CC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Hand Shower</w:t>
      </w:r>
    </w:p>
    <w:p w14:paraId="348EC7A3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Hardboard</w:t>
      </w:r>
    </w:p>
    <w:p w14:paraId="648D785A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Hearth</w:t>
      </w:r>
    </w:p>
    <w:p w14:paraId="224F011E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Hot-Water Hearing</w:t>
      </w:r>
    </w:p>
    <w:p w14:paraId="4BEAAF5E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HVAC</w:t>
      </w:r>
    </w:p>
    <w:p w14:paraId="05569054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I-Beam</w:t>
      </w:r>
    </w:p>
    <w:p w14:paraId="64EB9E8F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Industrial Paint </w:t>
      </w:r>
    </w:p>
    <w:p w14:paraId="3E2ECF0F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Insulating Glass</w:t>
      </w:r>
    </w:p>
    <w:p w14:paraId="24CA36A3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Insulation</w:t>
      </w:r>
    </w:p>
    <w:p w14:paraId="7C9EC9ED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Jamb</w:t>
      </w:r>
    </w:p>
    <w:p w14:paraId="72B58A92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Jet</w:t>
      </w:r>
    </w:p>
    <w:p w14:paraId="3991FE72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Knot</w:t>
      </w:r>
    </w:p>
    <w:p w14:paraId="30DB3B8C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Landing </w:t>
      </w:r>
    </w:p>
    <w:p w14:paraId="6588456B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Latex Paint</w:t>
      </w:r>
    </w:p>
    <w:p w14:paraId="37DC18BA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Linseed Oil</w:t>
      </w:r>
    </w:p>
    <w:p w14:paraId="11AD5EE8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Low Consumption Toilet</w:t>
      </w:r>
    </w:p>
    <w:p w14:paraId="431E9AC3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One-Piece Toilet</w:t>
      </w:r>
    </w:p>
    <w:p w14:paraId="0823F253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Open-Front Toilet</w:t>
      </w:r>
    </w:p>
    <w:p w14:paraId="66141891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Panel</w:t>
      </w:r>
    </w:p>
    <w:p w14:paraId="2BFF5848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Payment Schedule</w:t>
      </w:r>
    </w:p>
    <w:p w14:paraId="7DEA8151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Permit</w:t>
      </w:r>
    </w:p>
    <w:p w14:paraId="2870055A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Plywood</w:t>
      </w:r>
    </w:p>
    <w:p w14:paraId="6C8A0A29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Pop-up Assembly </w:t>
      </w:r>
    </w:p>
    <w:p w14:paraId="06B4B724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Pressure Balance Valve</w:t>
      </w:r>
    </w:p>
    <w:p w14:paraId="5DE29773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Pressure Relief Valve</w:t>
      </w:r>
    </w:p>
    <w:p w14:paraId="58D8F988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Punch List</w:t>
      </w:r>
    </w:p>
    <w:p w14:paraId="16E9BFAF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PVC or CPVC</w:t>
      </w:r>
    </w:p>
    <w:p w14:paraId="206B57EB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Remodeling Contractor</w:t>
      </w:r>
    </w:p>
    <w:p w14:paraId="5118A6D1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Riser</w:t>
      </w:r>
    </w:p>
    <w:p w14:paraId="39C46E9A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Round-Front Bowl</w:t>
      </w:r>
    </w:p>
    <w:p w14:paraId="3FD3D925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R-Value</w:t>
      </w:r>
    </w:p>
    <w:p w14:paraId="3D3E3A0E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Schematic Drawing</w:t>
      </w:r>
    </w:p>
    <w:p w14:paraId="17460E38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Scope of Work</w:t>
      </w:r>
    </w:p>
    <w:p w14:paraId="759C39BB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Setback thermostat</w:t>
      </w:r>
    </w:p>
    <w:p w14:paraId="055FAE67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Single Glazing </w:t>
      </w:r>
    </w:p>
    <w:p w14:paraId="42B25572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Siphoning</w:t>
      </w:r>
    </w:p>
    <w:p w14:paraId="4E84E0D0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Soffit</w:t>
      </w:r>
    </w:p>
    <w:p w14:paraId="5AB162B4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Specialty Contractor</w:t>
      </w:r>
    </w:p>
    <w:p w14:paraId="622476BE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Specifications or Specs</w:t>
      </w:r>
    </w:p>
    <w:p w14:paraId="2BEC51AF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lastRenderedPageBreak/>
        <w:t>Standard Practices of the Trades</w:t>
      </w:r>
    </w:p>
    <w:p w14:paraId="24066750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Subcontractor</w:t>
      </w:r>
    </w:p>
    <w:p w14:paraId="24B63F81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Three-Way Switch</w:t>
      </w:r>
    </w:p>
    <w:p w14:paraId="7EAF10BA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Time &amp; Materials Contract</w:t>
      </w:r>
    </w:p>
    <w:p w14:paraId="1D2199BF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Tongue and Groove</w:t>
      </w:r>
    </w:p>
    <w:p w14:paraId="2D13F6B3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Tread</w:t>
      </w:r>
    </w:p>
    <w:p w14:paraId="71EC0159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Trim</w:t>
      </w:r>
    </w:p>
    <w:p w14:paraId="05FCA8C0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Tub &amp; Knob Wiring </w:t>
      </w:r>
    </w:p>
    <w:p w14:paraId="48E27324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Two-Piece Toilet</w:t>
      </w:r>
    </w:p>
    <w:p w14:paraId="3267F80E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Undercoat</w:t>
      </w:r>
    </w:p>
    <w:p w14:paraId="59A411F8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Vanity</w:t>
      </w:r>
    </w:p>
    <w:p w14:paraId="06522B9E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Vessel</w:t>
      </w:r>
    </w:p>
    <w:p w14:paraId="195FFBAE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Walkthrough</w:t>
      </w:r>
    </w:p>
    <w:p w14:paraId="12470D4B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Water-Saving Toilet</w:t>
      </w:r>
    </w:p>
    <w:p w14:paraId="4AD5A9DF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Watt</w:t>
      </w:r>
    </w:p>
    <w:p w14:paraId="01E2AFA0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Weather-Stripping</w:t>
      </w:r>
    </w:p>
    <w:p w14:paraId="28EF138D" w14:textId="2CF18E2F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 xml:space="preserve">Zoning </w:t>
      </w:r>
    </w:p>
    <w:p w14:paraId="76CDCF40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</w:p>
    <w:p w14:paraId="5094D1F2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  <w:r w:rsidRPr="00565720">
        <w:rPr>
          <w:rFonts w:ascii="Arial" w:hAnsi="Arial" w:cs="Arial"/>
          <w:sz w:val="28"/>
          <w:szCs w:val="28"/>
        </w:rPr>
        <w:t>Retrieved from: https://www.myhomeus.com/information-center/glossary/</w:t>
      </w:r>
    </w:p>
    <w:p w14:paraId="2A0A4C4B" w14:textId="77777777" w:rsidR="004667B2" w:rsidRPr="00565720" w:rsidRDefault="004667B2" w:rsidP="00565720">
      <w:pPr>
        <w:rPr>
          <w:rFonts w:ascii="Arial" w:hAnsi="Arial" w:cs="Arial"/>
          <w:sz w:val="28"/>
          <w:szCs w:val="28"/>
        </w:rPr>
      </w:pPr>
    </w:p>
    <w:sectPr w:rsidR="004667B2" w:rsidRPr="00565720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07D7" w14:textId="77777777" w:rsidR="00FD63CC" w:rsidRDefault="00FD63CC">
      <w:r>
        <w:separator/>
      </w:r>
    </w:p>
  </w:endnote>
  <w:endnote w:type="continuationSeparator" w:id="0">
    <w:p w14:paraId="6AEE824E" w14:textId="77777777" w:rsidR="00FD63CC" w:rsidRDefault="00FD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72156" w14:textId="77777777" w:rsidR="00FD63CC" w:rsidRDefault="00FD63CC">
      <w:r>
        <w:separator/>
      </w:r>
    </w:p>
  </w:footnote>
  <w:footnote w:type="continuationSeparator" w:id="0">
    <w:p w14:paraId="70DDC99D" w14:textId="77777777" w:rsidR="00FD63CC" w:rsidRDefault="00FD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59" w14:textId="77777777" w:rsidR="00AD5901" w:rsidRDefault="00CC7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Word Level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01"/>
    <w:rsid w:val="004667B2"/>
    <w:rsid w:val="00565720"/>
    <w:rsid w:val="00A9237D"/>
    <w:rsid w:val="00AD5901"/>
    <w:rsid w:val="00CC7F67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58F53"/>
  <w15:docId w15:val="{C28D89F6-B2DD-4086-AD7A-895FE04E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Stacie Stempkowski</cp:lastModifiedBy>
  <cp:revision>3</cp:revision>
  <dcterms:created xsi:type="dcterms:W3CDTF">2019-06-20T16:56:00Z</dcterms:created>
  <dcterms:modified xsi:type="dcterms:W3CDTF">2019-10-17T16:44:00Z</dcterms:modified>
</cp:coreProperties>
</file>